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1E9" w:rsidRDefault="007707A8" w:rsidP="007707A8">
      <w:pPr>
        <w:pStyle w:val="a3"/>
        <w:spacing w:line="276" w:lineRule="auto"/>
        <w:ind w:right="142" w:firstLine="359"/>
      </w:pPr>
      <w:r>
        <w:t xml:space="preserve">                                                                                                                    </w:t>
      </w:r>
    </w:p>
    <w:p w:rsidR="00F901E9" w:rsidRDefault="00F901E9" w:rsidP="007707A8">
      <w:pPr>
        <w:pStyle w:val="a3"/>
        <w:spacing w:line="276" w:lineRule="auto"/>
        <w:ind w:right="142" w:firstLine="359"/>
      </w:pPr>
    </w:p>
    <w:p w:rsidR="00F901E9" w:rsidRDefault="00F901E9" w:rsidP="00F901E9">
      <w:pPr>
        <w:pStyle w:val="a3"/>
        <w:spacing w:line="276" w:lineRule="auto"/>
        <w:ind w:right="142" w:firstLine="359"/>
        <w:rPr>
          <w:spacing w:val="-57"/>
        </w:rPr>
      </w:pPr>
      <w:r>
        <w:rPr>
          <w:noProof/>
          <w:lang w:eastAsia="ru-RU"/>
        </w:rPr>
        <w:drawing>
          <wp:inline distT="0" distB="0" distL="0" distR="0">
            <wp:extent cx="6127750" cy="8810389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750" cy="8810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D07" w:rsidRDefault="00A80D07" w:rsidP="00A80D07">
      <w:pPr>
        <w:pStyle w:val="a5"/>
        <w:numPr>
          <w:ilvl w:val="0"/>
          <w:numId w:val="3"/>
        </w:numPr>
        <w:tabs>
          <w:tab w:val="left" w:pos="1122"/>
        </w:tabs>
        <w:spacing w:line="276" w:lineRule="auto"/>
        <w:ind w:left="861" w:right="149" w:firstLine="0"/>
        <w:jc w:val="both"/>
        <w:rPr>
          <w:sz w:val="24"/>
        </w:rPr>
      </w:pPr>
      <w:r>
        <w:rPr>
          <w:spacing w:val="-57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03"/>
          <w:sz w:val="24"/>
        </w:rPr>
        <w:t xml:space="preserve"> </w:t>
      </w:r>
      <w:r>
        <w:rPr>
          <w:sz w:val="24"/>
        </w:rPr>
        <w:t xml:space="preserve">национальными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ценностями,  </w:t>
      </w:r>
      <w:r>
        <w:rPr>
          <w:spacing w:val="41"/>
          <w:sz w:val="24"/>
        </w:rPr>
        <w:t xml:space="preserve"> </w:t>
      </w:r>
      <w:r>
        <w:rPr>
          <w:sz w:val="24"/>
        </w:rPr>
        <w:t xml:space="preserve">нормами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правилами,  </w:t>
      </w:r>
      <w:r>
        <w:rPr>
          <w:spacing w:val="4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обществе.</w:t>
      </w:r>
    </w:p>
    <w:p w:rsidR="00A80D07" w:rsidRDefault="00A80D07" w:rsidP="00A80D07">
      <w:pPr>
        <w:pStyle w:val="Heading1"/>
        <w:numPr>
          <w:ilvl w:val="1"/>
          <w:numId w:val="4"/>
        </w:numPr>
        <w:tabs>
          <w:tab w:val="left" w:pos="862"/>
        </w:tabs>
        <w:spacing w:before="1"/>
        <w:ind w:hanging="361"/>
        <w:jc w:val="both"/>
      </w:pPr>
      <w:r>
        <w:t>Часть,</w:t>
      </w:r>
      <w:r>
        <w:rPr>
          <w:spacing w:val="-3"/>
        </w:rPr>
        <w:t xml:space="preserve"> </w:t>
      </w:r>
      <w:r>
        <w:t>формируемая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ООП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</w:p>
    <w:p w:rsidR="00A80D07" w:rsidRDefault="00A80D07" w:rsidP="00A80D07">
      <w:pPr>
        <w:pStyle w:val="a3"/>
        <w:spacing w:before="36"/>
        <w:ind w:left="861"/>
        <w:jc w:val="both"/>
      </w:pPr>
      <w:r>
        <w:t>Достижение</w:t>
      </w:r>
      <w:r>
        <w:rPr>
          <w:spacing w:val="-5"/>
        </w:rPr>
        <w:t xml:space="preserve"> </w:t>
      </w:r>
      <w:r>
        <w:t>общей</w:t>
      </w:r>
      <w:r>
        <w:rPr>
          <w:spacing w:val="-4"/>
        </w:rPr>
        <w:t xml:space="preserve"> </w:t>
      </w:r>
      <w:r>
        <w:t>цели</w:t>
      </w:r>
      <w:r>
        <w:rPr>
          <w:spacing w:val="-3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A80D07" w:rsidRDefault="00A80D07" w:rsidP="00A80D07">
      <w:pPr>
        <w:pStyle w:val="a3"/>
        <w:spacing w:before="41" w:line="276" w:lineRule="auto"/>
        <w:ind w:left="861" w:right="152"/>
        <w:jc w:val="both"/>
      </w:pP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lastRenderedPageBreak/>
        <w:t>поколению.</w:t>
      </w:r>
    </w:p>
    <w:p w:rsidR="00A80D07" w:rsidRDefault="00A80D07" w:rsidP="00A80D07">
      <w:pPr>
        <w:pStyle w:val="a3"/>
        <w:spacing w:before="1" w:line="276" w:lineRule="auto"/>
        <w:ind w:right="142" w:firstLine="359"/>
        <w:jc w:val="both"/>
      </w:pPr>
      <w:r>
        <w:rPr>
          <w:color w:val="111111"/>
        </w:rPr>
        <w:t>Задачи воспитания соответствуют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основным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направлениям воспитательной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работы</w:t>
      </w:r>
      <w:r>
        <w:rPr>
          <w:b/>
          <w:color w:val="111111"/>
        </w:rPr>
        <w:t>.</w:t>
      </w:r>
      <w:r>
        <w:rPr>
          <w:b/>
          <w:color w:val="111111"/>
          <w:spacing w:val="1"/>
        </w:rPr>
        <w:t xml:space="preserve"> </w:t>
      </w:r>
      <w:r>
        <w:rPr>
          <w:color w:val="111111"/>
        </w:rPr>
        <w:t xml:space="preserve">Они </w:t>
      </w:r>
      <w:r>
        <w:t>формируются для каждого возрастного периода (2 мес. – 1 год, 1 год – 3 года, 3 года –</w:t>
      </w:r>
      <w:r>
        <w:rPr>
          <w:spacing w:val="-57"/>
        </w:rPr>
        <w:t xml:space="preserve"> </w:t>
      </w:r>
      <w:r>
        <w:t>8 лет) на основе планируемых результатов достижения цели воспитания и реализуются 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proofErr w:type="spellStart"/>
      <w:r>
        <w:t>действующими</w:t>
      </w:r>
      <w:proofErr w:type="spellEnd"/>
      <w:r>
        <w:rPr>
          <w:spacing w:val="1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правовыми</w:t>
      </w:r>
      <w:r>
        <w:rPr>
          <w:spacing w:val="-1"/>
        </w:rPr>
        <w:t xml:space="preserve"> </w:t>
      </w:r>
      <w:r>
        <w:t>документами 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proofErr w:type="gramStart"/>
      <w:r>
        <w:t>ДО</w:t>
      </w:r>
      <w:proofErr w:type="gramEnd"/>
      <w:r>
        <w:t>.</w:t>
      </w:r>
    </w:p>
    <w:p w:rsidR="00A80D07" w:rsidRDefault="00A80D07" w:rsidP="00A80D07">
      <w:pPr>
        <w:pStyle w:val="a3"/>
        <w:spacing w:line="276" w:lineRule="auto"/>
        <w:ind w:right="149" w:firstLine="707"/>
        <w:jc w:val="both"/>
      </w:pP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возрастов,</w:t>
      </w:r>
      <w:r>
        <w:rPr>
          <w:spacing w:val="1"/>
        </w:rPr>
        <w:t xml:space="preserve"> </w:t>
      </w:r>
      <w:r>
        <w:t>рассматриваемые,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достижений</w:t>
      </w:r>
      <w:r>
        <w:rPr>
          <w:spacing w:val="-1"/>
        </w:rPr>
        <w:t xml:space="preserve"> </w:t>
      </w:r>
      <w:r>
        <w:t>ребенка.</w:t>
      </w:r>
    </w:p>
    <w:p w:rsidR="00A80D07" w:rsidRDefault="00A80D07" w:rsidP="00A80D07">
      <w:pPr>
        <w:pStyle w:val="a3"/>
        <w:spacing w:before="1" w:line="276" w:lineRule="auto"/>
        <w:ind w:right="143" w:firstLine="707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двуязычной</w:t>
      </w:r>
      <w:r>
        <w:rPr>
          <w:spacing w:val="1"/>
        </w:rPr>
        <w:t xml:space="preserve"> </w:t>
      </w:r>
      <w:proofErr w:type="spellStart"/>
      <w:r>
        <w:t>социокультурнои</w:t>
      </w:r>
      <w:proofErr w:type="spellEnd"/>
      <w:r>
        <w:t>̆ среды и взаимопроникновение татарской и русской культур, в которых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proofErr w:type="spellStart"/>
      <w:r>
        <w:t>взаимодействия</w:t>
      </w:r>
      <w:proofErr w:type="spellEnd"/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отношений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отношений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формирования соответствующей двуязычной </w:t>
      </w:r>
      <w:proofErr w:type="spellStart"/>
      <w:r>
        <w:t>социокультурной</w:t>
      </w:r>
      <w:proofErr w:type="spellEnd"/>
      <w:r>
        <w:t xml:space="preserve"> и воспитательной среды,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-1"/>
        </w:rPr>
        <w:t xml:space="preserve"> </w:t>
      </w:r>
      <w:r>
        <w:t>воспитанию детей</w:t>
      </w:r>
      <w:r>
        <w:rPr>
          <w:spacing w:val="-1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дошкольного возраста.</w:t>
      </w:r>
    </w:p>
    <w:p w:rsidR="00A80D07" w:rsidRDefault="00A80D07" w:rsidP="00A80D07">
      <w:pPr>
        <w:pStyle w:val="a3"/>
        <w:spacing w:line="276" w:lineRule="auto"/>
        <w:ind w:right="145" w:firstLine="359"/>
        <w:jc w:val="both"/>
      </w:pPr>
      <w:r>
        <w:t>В Рабочей программе воспитания представлены шесть направлений воспитательной</w:t>
      </w:r>
      <w:r>
        <w:rPr>
          <w:spacing w:val="1"/>
        </w:rPr>
        <w:t xml:space="preserve"> </w:t>
      </w:r>
      <w:r>
        <w:t>работы: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22"/>
        </w:tabs>
        <w:ind w:hanging="361"/>
        <w:rPr>
          <w:b/>
          <w:sz w:val="24"/>
        </w:rPr>
      </w:pPr>
      <w:r>
        <w:rPr>
          <w:color w:val="111111"/>
          <w:sz w:val="24"/>
        </w:rPr>
        <w:t>–Патриотическое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воспитание</w:t>
      </w:r>
      <w:r>
        <w:rPr>
          <w:b/>
          <w:color w:val="111111"/>
          <w:sz w:val="24"/>
        </w:rPr>
        <w:t>.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22"/>
        </w:tabs>
        <w:spacing w:before="41"/>
        <w:ind w:hanging="361"/>
        <w:rPr>
          <w:b/>
          <w:sz w:val="24"/>
        </w:rPr>
      </w:pPr>
      <w:r>
        <w:rPr>
          <w:color w:val="111111"/>
          <w:sz w:val="24"/>
        </w:rPr>
        <w:t>Социальное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направление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воспитания</w:t>
      </w:r>
      <w:r>
        <w:rPr>
          <w:b/>
          <w:color w:val="111111"/>
          <w:sz w:val="24"/>
        </w:rPr>
        <w:t>.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22"/>
        </w:tabs>
        <w:spacing w:before="41"/>
        <w:ind w:hanging="361"/>
        <w:rPr>
          <w:b/>
          <w:sz w:val="24"/>
        </w:rPr>
      </w:pPr>
      <w:r>
        <w:rPr>
          <w:color w:val="111111"/>
          <w:sz w:val="24"/>
        </w:rPr>
        <w:t>Познавательное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направление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воспитания</w:t>
      </w:r>
      <w:r>
        <w:rPr>
          <w:b/>
          <w:color w:val="111111"/>
          <w:sz w:val="24"/>
        </w:rPr>
        <w:t>.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81"/>
          <w:tab w:val="left" w:pos="1282"/>
        </w:tabs>
        <w:spacing w:before="41"/>
        <w:ind w:left="1282" w:hanging="421"/>
        <w:rPr>
          <w:b/>
          <w:sz w:val="24"/>
        </w:rPr>
      </w:pPr>
      <w:r>
        <w:rPr>
          <w:color w:val="111111"/>
          <w:sz w:val="24"/>
        </w:rPr>
        <w:t>Трудовое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воспитание</w:t>
      </w:r>
      <w:r>
        <w:rPr>
          <w:b/>
          <w:color w:val="111111"/>
          <w:sz w:val="24"/>
        </w:rPr>
        <w:t>.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22"/>
        </w:tabs>
        <w:spacing w:before="43"/>
        <w:ind w:hanging="361"/>
        <w:rPr>
          <w:b/>
          <w:sz w:val="24"/>
        </w:rPr>
      </w:pPr>
      <w:proofErr w:type="spellStart"/>
      <w:r>
        <w:rPr>
          <w:color w:val="111111"/>
          <w:sz w:val="24"/>
        </w:rPr>
        <w:t>Этико</w:t>
      </w:r>
      <w:proofErr w:type="spellEnd"/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–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эстетическое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воспитание</w:t>
      </w:r>
      <w:r>
        <w:rPr>
          <w:b/>
          <w:color w:val="111111"/>
          <w:sz w:val="24"/>
        </w:rPr>
        <w:t>.</w:t>
      </w:r>
    </w:p>
    <w:p w:rsidR="00A80D07" w:rsidRDefault="00A80D07" w:rsidP="00A80D07">
      <w:pPr>
        <w:pStyle w:val="a5"/>
        <w:numPr>
          <w:ilvl w:val="2"/>
          <w:numId w:val="4"/>
        </w:numPr>
        <w:tabs>
          <w:tab w:val="left" w:pos="1222"/>
        </w:tabs>
        <w:spacing w:before="41"/>
        <w:ind w:hanging="361"/>
        <w:rPr>
          <w:sz w:val="24"/>
        </w:rPr>
      </w:pPr>
      <w:r>
        <w:rPr>
          <w:sz w:val="24"/>
        </w:rPr>
        <w:t>Физическое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53"/>
          <w:sz w:val="24"/>
        </w:rPr>
        <w:t xml:space="preserve"> </w:t>
      </w:r>
      <w:r>
        <w:rPr>
          <w:sz w:val="24"/>
        </w:rPr>
        <w:t>направление.</w:t>
      </w:r>
    </w:p>
    <w:p w:rsidR="00A80D07" w:rsidRDefault="00A80D07" w:rsidP="00A80D07">
      <w:pPr>
        <w:pStyle w:val="a3"/>
        <w:spacing w:before="41" w:line="276" w:lineRule="auto"/>
        <w:ind w:right="146" w:firstLine="120"/>
        <w:jc w:val="both"/>
      </w:pPr>
      <w:r>
        <w:t>Данные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дополняют</w:t>
      </w:r>
      <w:r>
        <w:rPr>
          <w:spacing w:val="1"/>
        </w:rPr>
        <w:t xml:space="preserve"> </w:t>
      </w:r>
      <w:proofErr w:type="spellStart"/>
      <w:r>
        <w:t>собои</w:t>
      </w:r>
      <w:proofErr w:type="spellEnd"/>
      <w:r>
        <w:t>̆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областям,</w:t>
      </w:r>
      <w:r>
        <w:rPr>
          <w:spacing w:val="1"/>
        </w:rPr>
        <w:t xml:space="preserve"> </w:t>
      </w:r>
      <w:r>
        <w:t>описанным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фокусируют</w:t>
      </w:r>
      <w:r>
        <w:rPr>
          <w:spacing w:val="1"/>
        </w:rPr>
        <w:t xml:space="preserve"> </w:t>
      </w:r>
      <w:proofErr w:type="gramStart"/>
      <w:r>
        <w:t>процесс</w:t>
      </w:r>
      <w:proofErr w:type="gramEnd"/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базовых</w:t>
      </w:r>
      <w:r>
        <w:rPr>
          <w:spacing w:val="2"/>
        </w:rPr>
        <w:t xml:space="preserve"> </w:t>
      </w:r>
      <w:r>
        <w:t>ценностей̆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целостном</w:t>
      </w:r>
      <w:r>
        <w:rPr>
          <w:spacing w:val="-1"/>
        </w:rPr>
        <w:t xml:space="preserve"> </w:t>
      </w:r>
      <w:r>
        <w:t>образовательном</w:t>
      </w:r>
      <w:r>
        <w:rPr>
          <w:spacing w:val="-2"/>
        </w:rPr>
        <w:t xml:space="preserve"> </w:t>
      </w:r>
      <w:r>
        <w:t>процессе.</w:t>
      </w:r>
    </w:p>
    <w:p w:rsidR="00A80D07" w:rsidRDefault="00A80D07" w:rsidP="00A80D07">
      <w:pPr>
        <w:pStyle w:val="a3"/>
        <w:ind w:left="850"/>
        <w:jc w:val="both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базовых ценностей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proofErr w:type="gramStart"/>
      <w:r>
        <w:t>представлены</w:t>
      </w:r>
      <w:proofErr w:type="gramEnd"/>
      <w:r>
        <w:t>: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2"/>
        <w:ind w:hanging="361"/>
        <w:rPr>
          <w:rFonts w:ascii="Wingdings" w:hAnsi="Wingdings"/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921"/>
          <w:tab w:val="left" w:pos="922"/>
          <w:tab w:val="left" w:pos="2078"/>
          <w:tab w:val="left" w:pos="3248"/>
          <w:tab w:val="left" w:pos="4112"/>
          <w:tab w:val="left" w:pos="5185"/>
          <w:tab w:val="left" w:pos="6995"/>
          <w:tab w:val="left" w:pos="7309"/>
          <w:tab w:val="left" w:pos="8212"/>
        </w:tabs>
        <w:spacing w:before="40" w:line="276" w:lineRule="auto"/>
        <w:ind w:left="861" w:right="144"/>
        <w:rPr>
          <w:rFonts w:ascii="Wingdings" w:hAnsi="Wingdings"/>
          <w:sz w:val="24"/>
        </w:rPr>
      </w:pPr>
      <w:r>
        <w:tab/>
      </w:r>
      <w:r>
        <w:rPr>
          <w:sz w:val="24"/>
        </w:rPr>
        <w:t>ценности</w:t>
      </w:r>
      <w:r>
        <w:rPr>
          <w:sz w:val="24"/>
        </w:rPr>
        <w:tab/>
        <w:t>человека,</w:t>
      </w:r>
      <w:r>
        <w:rPr>
          <w:sz w:val="24"/>
        </w:rPr>
        <w:tab/>
        <w:t>семьи,</w:t>
      </w:r>
      <w:r>
        <w:rPr>
          <w:sz w:val="24"/>
        </w:rPr>
        <w:tab/>
        <w:t>дружбы,</w:t>
      </w:r>
      <w:r>
        <w:rPr>
          <w:sz w:val="24"/>
        </w:rPr>
        <w:tab/>
        <w:t xml:space="preserve"> сотрудничества</w:t>
      </w:r>
      <w:r>
        <w:rPr>
          <w:sz w:val="24"/>
        </w:rPr>
        <w:tab/>
        <w:t>в</w:t>
      </w:r>
      <w:r>
        <w:rPr>
          <w:sz w:val="24"/>
        </w:rPr>
        <w:tab/>
        <w:t>основе</w:t>
      </w:r>
      <w:r>
        <w:rPr>
          <w:sz w:val="24"/>
        </w:rPr>
        <w:tab/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2"/>
        <w:ind w:hanging="361"/>
        <w:rPr>
          <w:rFonts w:ascii="Wingdings" w:hAnsi="Wingdings"/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1" w:line="276" w:lineRule="auto"/>
        <w:ind w:left="861" w:right="150"/>
        <w:rPr>
          <w:rFonts w:ascii="Wingdings" w:hAnsi="Wingdings"/>
          <w:sz w:val="24"/>
        </w:rPr>
      </w:pPr>
      <w:r>
        <w:rPr>
          <w:sz w:val="24"/>
        </w:rPr>
        <w:t>ценности</w:t>
      </w:r>
      <w:r>
        <w:rPr>
          <w:spacing w:val="18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line="275" w:lineRule="exact"/>
        <w:ind w:hanging="361"/>
        <w:rPr>
          <w:rFonts w:ascii="Wingdings" w:hAnsi="Wingdings"/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  <w:tab w:val="left" w:pos="2035"/>
          <w:tab w:val="left" w:pos="3228"/>
          <w:tab w:val="left" w:pos="3579"/>
          <w:tab w:val="left" w:pos="4635"/>
          <w:tab w:val="left" w:pos="4968"/>
          <w:tab w:val="left" w:pos="5884"/>
          <w:tab w:val="left" w:pos="8201"/>
        </w:tabs>
        <w:spacing w:before="43" w:line="276" w:lineRule="auto"/>
        <w:ind w:left="861" w:right="145"/>
        <w:rPr>
          <w:rFonts w:ascii="Wingdings" w:hAnsi="Wingdings"/>
          <w:sz w:val="24"/>
        </w:rPr>
      </w:pPr>
      <w:r>
        <w:rPr>
          <w:sz w:val="24"/>
        </w:rPr>
        <w:t>ценности</w:t>
      </w:r>
      <w:r>
        <w:rPr>
          <w:sz w:val="24"/>
        </w:rPr>
        <w:tab/>
        <w:t>культуры</w:t>
      </w:r>
      <w:r>
        <w:rPr>
          <w:sz w:val="24"/>
        </w:rPr>
        <w:tab/>
        <w:t>и</w:t>
      </w:r>
      <w:r>
        <w:rPr>
          <w:sz w:val="24"/>
        </w:rPr>
        <w:tab/>
        <w:t>красоты</w:t>
      </w:r>
      <w:r>
        <w:rPr>
          <w:sz w:val="24"/>
        </w:rPr>
        <w:tab/>
        <w:t>в</w:t>
      </w:r>
      <w:r>
        <w:rPr>
          <w:sz w:val="24"/>
        </w:rPr>
        <w:tab/>
        <w:t>основе</w:t>
      </w:r>
      <w:r>
        <w:rPr>
          <w:sz w:val="24"/>
        </w:rPr>
        <w:tab/>
        <w:t>этико-эстетического</w:t>
      </w:r>
      <w:r>
        <w:rPr>
          <w:sz w:val="24"/>
        </w:rPr>
        <w:tab/>
      </w:r>
      <w:r>
        <w:rPr>
          <w:spacing w:val="-1"/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A80D07" w:rsidRDefault="00A80D07" w:rsidP="00A80D07">
      <w:pPr>
        <w:pStyle w:val="a3"/>
        <w:spacing w:before="64" w:line="276" w:lineRule="auto"/>
        <w:ind w:right="146" w:firstLine="419"/>
        <w:jc w:val="both"/>
      </w:pPr>
      <w:r>
        <w:t>Воспитательная</w:t>
      </w:r>
      <w:r>
        <w:rPr>
          <w:spacing w:val="1"/>
        </w:rPr>
        <w:t xml:space="preserve"> </w:t>
      </w:r>
      <w:r>
        <w:t>работа в</w:t>
      </w:r>
      <w:r>
        <w:rPr>
          <w:spacing w:val="1"/>
        </w:rPr>
        <w:t xml:space="preserve"> </w:t>
      </w:r>
      <w:r>
        <w:t>2021/22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мероприятий, реализующихся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rPr>
          <w:b/>
        </w:rPr>
        <w:t>,</w:t>
      </w:r>
      <w:r>
        <w:rPr>
          <w:b/>
          <w:spacing w:val="1"/>
        </w:rPr>
        <w:t xml:space="preserve"> </w:t>
      </w:r>
      <w:r>
        <w:t xml:space="preserve">и </w:t>
      </w:r>
      <w:proofErr w:type="gramStart"/>
      <w:r>
        <w:t>рабочей</w:t>
      </w:r>
      <w:proofErr w:type="gramEnd"/>
      <w:r>
        <w:rPr>
          <w:spacing w:val="1"/>
        </w:rPr>
        <w:t xml:space="preserve"> </w:t>
      </w:r>
      <w:r>
        <w:t>программой воспитания</w:t>
      </w:r>
      <w:r>
        <w:rPr>
          <w:spacing w:val="1"/>
        </w:rPr>
        <w:t xml:space="preserve"> </w:t>
      </w:r>
      <w:r>
        <w:t>МАДОУ.</w:t>
      </w:r>
    </w:p>
    <w:p w:rsidR="00A80D07" w:rsidRDefault="00A80D07" w:rsidP="00A80D07">
      <w:pPr>
        <w:pStyle w:val="a3"/>
        <w:spacing w:before="1" w:line="276" w:lineRule="auto"/>
        <w:ind w:right="145" w:firstLine="359"/>
        <w:jc w:val="both"/>
      </w:pPr>
      <w:r>
        <w:t>Задачи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помощью, разработанной системы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 образовательного процесса, которые были представлены на согласование 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установочном</w:t>
      </w:r>
      <w:r>
        <w:rPr>
          <w:spacing w:val="1"/>
        </w:rPr>
        <w:t xml:space="preserve"> </w:t>
      </w:r>
      <w:r>
        <w:t>педсовете.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 отчёта использовались</w:t>
      </w:r>
      <w:r>
        <w:rPr>
          <w:spacing w:val="-57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анализа, наблюдения, анкетирования.</w:t>
      </w:r>
    </w:p>
    <w:p w:rsidR="00A80D07" w:rsidRDefault="00A80D07" w:rsidP="00A80D07">
      <w:pPr>
        <w:pStyle w:val="a3"/>
        <w:spacing w:line="276" w:lineRule="auto"/>
        <w:ind w:right="147" w:firstLine="359"/>
        <w:jc w:val="both"/>
      </w:pPr>
      <w:r>
        <w:t>Работа велась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программным и</w:t>
      </w:r>
      <w:r>
        <w:rPr>
          <w:spacing w:val="1"/>
        </w:rPr>
        <w:t xml:space="preserve"> </w:t>
      </w:r>
      <w:r>
        <w:t>методическим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всех работников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партнёрами.</w:t>
      </w:r>
      <w:r>
        <w:rPr>
          <w:spacing w:val="1"/>
        </w:rPr>
        <w:t xml:space="preserve"> </w:t>
      </w:r>
      <w:r>
        <w:t>Организованные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деятельности с учетом возрастных особенностей детей и в соответствии с требованиями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строилась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 планированием по значимым событиям социальной жизни и</w:t>
      </w:r>
      <w:r>
        <w:rPr>
          <w:spacing w:val="1"/>
        </w:rPr>
        <w:t xml:space="preserve"> </w:t>
      </w:r>
      <w:r>
        <w:lastRenderedPageBreak/>
        <w:t>окружающего</w:t>
      </w:r>
      <w:r>
        <w:rPr>
          <w:spacing w:val="1"/>
        </w:rPr>
        <w:t xml:space="preserve"> </w:t>
      </w:r>
      <w:r>
        <w:t>мира.</w:t>
      </w:r>
    </w:p>
    <w:p w:rsidR="00A80D07" w:rsidRDefault="00A80D07" w:rsidP="00A80D07">
      <w:pPr>
        <w:pStyle w:val="a3"/>
        <w:spacing w:before="1" w:line="276" w:lineRule="auto"/>
        <w:ind w:right="149" w:firstLine="359"/>
        <w:jc w:val="both"/>
        <w:rPr>
          <w:b/>
        </w:rPr>
      </w:pPr>
      <w:r>
        <w:t>Организация изучения РПВ всеми сотрудниками коллектива была обеспечена через</w:t>
      </w:r>
      <w:r>
        <w:rPr>
          <w:spacing w:val="1"/>
        </w:rPr>
        <w:t xml:space="preserve"> </w:t>
      </w:r>
      <w:r>
        <w:t>наличие</w:t>
      </w:r>
      <w:r>
        <w:rPr>
          <w:spacing w:val="-2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педагогам</w:t>
      </w:r>
      <w:r>
        <w:rPr>
          <w:spacing w:val="-2"/>
        </w:rPr>
        <w:t xml:space="preserve"> </w:t>
      </w:r>
      <w:r>
        <w:t>текстов</w:t>
      </w:r>
      <w:r>
        <w:rPr>
          <w:spacing w:val="2"/>
        </w:rPr>
        <w:t xml:space="preserve"> </w:t>
      </w:r>
      <w:r>
        <w:t>программы в</w:t>
      </w:r>
      <w:r>
        <w:rPr>
          <w:spacing w:val="-2"/>
        </w:rPr>
        <w:t xml:space="preserve"> </w:t>
      </w:r>
      <w:r>
        <w:t>печатном</w:t>
      </w:r>
      <w:r>
        <w:rPr>
          <w:spacing w:val="-1"/>
        </w:rPr>
        <w:t xml:space="preserve"> </w:t>
      </w:r>
      <w:r>
        <w:t>виде</w:t>
      </w:r>
      <w:r>
        <w:rPr>
          <w:b/>
        </w:rPr>
        <w:t>.</w:t>
      </w:r>
    </w:p>
    <w:p w:rsidR="00A80D07" w:rsidRDefault="00A80D07" w:rsidP="00A80D07">
      <w:pPr>
        <w:pStyle w:val="a3"/>
        <w:spacing w:line="276" w:lineRule="auto"/>
        <w:ind w:right="142" w:firstLine="359"/>
        <w:jc w:val="both"/>
      </w:pPr>
      <w:r>
        <w:t>Для реализации РПВ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подобрана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пособия для детей каждой возрастной группы по каждому из направлений воспитания :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трудовому,</w:t>
      </w:r>
      <w:r>
        <w:rPr>
          <w:spacing w:val="1"/>
        </w:rPr>
        <w:t xml:space="preserve"> </w:t>
      </w:r>
      <w:r>
        <w:t>патриотическому,</w:t>
      </w:r>
      <w:r>
        <w:rPr>
          <w:spacing w:val="1"/>
        </w:rPr>
        <w:t xml:space="preserve"> </w:t>
      </w:r>
      <w:r>
        <w:t>социальному,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этик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эстетическому.</w:t>
      </w:r>
    </w:p>
    <w:p w:rsidR="00A80D07" w:rsidRDefault="00A80D07" w:rsidP="00A80D07">
      <w:pPr>
        <w:pStyle w:val="a3"/>
        <w:spacing w:line="276" w:lineRule="auto"/>
        <w:ind w:right="142" w:firstLine="359"/>
        <w:jc w:val="both"/>
      </w:pPr>
      <w:r>
        <w:t>Нравственному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социально-духовном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способствовала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развивающая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РППС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в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уголки</w:t>
      </w:r>
      <w:r>
        <w:rPr>
          <w:spacing w:val="1"/>
        </w:rPr>
        <w:t xml:space="preserve"> </w:t>
      </w:r>
      <w:r>
        <w:t>патриотического воспитания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 xml:space="preserve">региона. </w:t>
      </w:r>
      <w:proofErr w:type="gramStart"/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МАДОУ</w:t>
      </w:r>
      <w:r>
        <w:rPr>
          <w:spacing w:val="-57"/>
        </w:rPr>
        <w:t xml:space="preserve"> </w:t>
      </w:r>
      <w:r>
        <w:t>учитывались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мальчиков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девочек,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подвижность,</w:t>
      </w:r>
      <w:r>
        <w:rPr>
          <w:spacing w:val="1"/>
        </w:rPr>
        <w:t xml:space="preserve"> </w:t>
      </w:r>
      <w:r>
        <w:t>темперамент,</w:t>
      </w:r>
      <w:r>
        <w:rPr>
          <w:spacing w:val="1"/>
        </w:rPr>
        <w:t xml:space="preserve"> </w:t>
      </w:r>
      <w:r>
        <w:t>склонности, интересы, особенности воспитания в семье</w:t>
      </w:r>
      <w:r>
        <w:rPr>
          <w:b/>
        </w:rPr>
        <w:t xml:space="preserve">, </w:t>
      </w:r>
      <w:r>
        <w:t>что позволило создавать у детей</w:t>
      </w:r>
      <w:r>
        <w:rPr>
          <w:spacing w:val="1"/>
        </w:rPr>
        <w:t xml:space="preserve"> </w:t>
      </w:r>
      <w:r>
        <w:t>чувство комфорта, радости, покоя, достаточности.</w:t>
      </w:r>
      <w:proofErr w:type="gramEnd"/>
      <w:r>
        <w:t xml:space="preserve"> У малышей успешно проходил процесс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появлялось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уверенности,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проявлять самостоятельность</w:t>
      </w:r>
      <w:r>
        <w:rPr>
          <w:spacing w:val="-1"/>
        </w:rPr>
        <w:t xml:space="preserve"> </w:t>
      </w:r>
      <w:r>
        <w:t>и инициативность.</w:t>
      </w:r>
    </w:p>
    <w:p w:rsidR="00A80D07" w:rsidRDefault="00A80D07" w:rsidP="00A80D07">
      <w:pPr>
        <w:pStyle w:val="a3"/>
        <w:spacing w:line="276" w:lineRule="auto"/>
        <w:ind w:right="144" w:firstLine="359"/>
        <w:jc w:val="both"/>
      </w:pPr>
      <w:r>
        <w:t>Для реализации программы воспитания был составлен календарно-тематический план,</w:t>
      </w:r>
      <w:r>
        <w:rPr>
          <w:spacing w:val="1"/>
        </w:rPr>
        <w:t xml:space="preserve"> </w:t>
      </w:r>
      <w:r>
        <w:t>который включает в</w:t>
      </w:r>
      <w:r>
        <w:rPr>
          <w:spacing w:val="-2"/>
        </w:rPr>
        <w:t xml:space="preserve"> </w:t>
      </w:r>
      <w:r>
        <w:t xml:space="preserve">себя </w:t>
      </w:r>
      <w:proofErr w:type="spellStart"/>
      <w:r>
        <w:t>общесадовские</w:t>
      </w:r>
      <w:proofErr w:type="spell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мероприятия.</w:t>
      </w:r>
    </w:p>
    <w:p w:rsidR="00A80D07" w:rsidRDefault="00A80D07" w:rsidP="00A80D07">
      <w:pPr>
        <w:pStyle w:val="a3"/>
        <w:spacing w:before="1" w:line="276" w:lineRule="auto"/>
        <w:ind w:right="1726" w:firstLine="359"/>
      </w:pPr>
      <w:r>
        <w:t>Групповые мероприятия строятся на основе возрастных особенностей и</w:t>
      </w:r>
      <w:r>
        <w:rPr>
          <w:spacing w:val="-57"/>
        </w:rPr>
        <w:t xml:space="preserve"> </w:t>
      </w:r>
      <w:r>
        <w:t>индивидуальных интересов детей.</w:t>
      </w:r>
    </w:p>
    <w:p w:rsidR="00A80D07" w:rsidRDefault="00A80D07" w:rsidP="00A80D07">
      <w:pPr>
        <w:pStyle w:val="a3"/>
        <w:spacing w:line="276" w:lineRule="auto"/>
        <w:ind w:right="169" w:firstLine="359"/>
      </w:pPr>
      <w:proofErr w:type="spellStart"/>
      <w:r>
        <w:t>Общесадовские</w:t>
      </w:r>
      <w:proofErr w:type="spellEnd"/>
      <w:r>
        <w:t xml:space="preserve"> мероприятия строились с опорой на календарь праздников и памятных</w:t>
      </w:r>
      <w:r>
        <w:rPr>
          <w:spacing w:val="-57"/>
        </w:rPr>
        <w:t xml:space="preserve"> </w:t>
      </w:r>
      <w:r>
        <w:t>дат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line="276" w:lineRule="auto"/>
        <w:ind w:left="861" w:right="143"/>
        <w:jc w:val="both"/>
        <w:rPr>
          <w:rFonts w:ascii="Wingdings" w:hAnsi="Wingdings"/>
          <w:sz w:val="24"/>
        </w:rPr>
      </w:pPr>
      <w:proofErr w:type="gramStart"/>
      <w:r>
        <w:rPr>
          <w:b/>
          <w:sz w:val="24"/>
        </w:rPr>
        <w:t xml:space="preserve">гражданские праздники </w:t>
      </w:r>
      <w:r>
        <w:rPr>
          <w:sz w:val="24"/>
        </w:rPr>
        <w:t>— Новый год, 8 Марта, 23 Февраля, 9 Мая, День 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День Единства, День Республики, Декада Инвалидов, День Мамы, День пожилого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отца;</w:t>
      </w:r>
      <w:proofErr w:type="gramEnd"/>
    </w:p>
    <w:p w:rsidR="00A80D07" w:rsidRDefault="00A80D07" w:rsidP="00A80D07">
      <w:pPr>
        <w:pStyle w:val="Heading1"/>
        <w:numPr>
          <w:ilvl w:val="0"/>
          <w:numId w:val="2"/>
        </w:numPr>
        <w:tabs>
          <w:tab w:val="left" w:pos="922"/>
        </w:tabs>
        <w:ind w:left="922" w:hanging="421"/>
        <w:jc w:val="both"/>
        <w:rPr>
          <w:rFonts w:ascii="Wingdings" w:hAnsi="Wingdings"/>
          <w:b w:val="0"/>
        </w:rPr>
      </w:pPr>
      <w:r>
        <w:t>традиционные</w:t>
      </w:r>
      <w:r>
        <w:rPr>
          <w:spacing w:val="42"/>
        </w:rPr>
        <w:t xml:space="preserve"> </w:t>
      </w:r>
      <w:r>
        <w:t>сезонные</w:t>
      </w:r>
      <w:r>
        <w:rPr>
          <w:spacing w:val="101"/>
        </w:rPr>
        <w:t xml:space="preserve"> </w:t>
      </w:r>
      <w:r>
        <w:t>праздники</w:t>
      </w:r>
      <w:r>
        <w:rPr>
          <w:spacing w:val="102"/>
        </w:rPr>
        <w:t xml:space="preserve"> </w:t>
      </w:r>
      <w:r>
        <w:t>на</w:t>
      </w:r>
      <w:r>
        <w:rPr>
          <w:spacing w:val="101"/>
        </w:rPr>
        <w:t xml:space="preserve"> </w:t>
      </w:r>
      <w:r>
        <w:t>основе</w:t>
      </w:r>
      <w:r>
        <w:rPr>
          <w:spacing w:val="102"/>
        </w:rPr>
        <w:t xml:space="preserve"> </w:t>
      </w:r>
      <w:r>
        <w:t>фольклора</w:t>
      </w:r>
      <w:r>
        <w:rPr>
          <w:spacing w:val="110"/>
        </w:rPr>
        <w:t xml:space="preserve"> </w:t>
      </w:r>
      <w:r>
        <w:rPr>
          <w:b w:val="0"/>
        </w:rPr>
        <w:t>—</w:t>
      </w:r>
      <w:r>
        <w:rPr>
          <w:b w:val="0"/>
          <w:spacing w:val="108"/>
        </w:rPr>
        <w:t xml:space="preserve"> </w:t>
      </w:r>
      <w:r>
        <w:rPr>
          <w:b w:val="0"/>
        </w:rPr>
        <w:t>«</w:t>
      </w:r>
      <w:proofErr w:type="spellStart"/>
      <w:r>
        <w:rPr>
          <w:b w:val="0"/>
        </w:rPr>
        <w:t>Осенины</w:t>
      </w:r>
      <w:proofErr w:type="spellEnd"/>
      <w:r>
        <w:rPr>
          <w:b w:val="0"/>
        </w:rPr>
        <w:t>»,</w:t>
      </w:r>
    </w:p>
    <w:p w:rsidR="00A80D07" w:rsidRDefault="00A80D07" w:rsidP="00A80D07">
      <w:pPr>
        <w:pStyle w:val="a3"/>
        <w:spacing w:before="40" w:line="278" w:lineRule="auto"/>
        <w:ind w:left="861" w:right="146"/>
        <w:jc w:val="both"/>
      </w:pPr>
      <w:r>
        <w:t>«Новогодний хоровод», «Весн</w:t>
      </w:r>
      <w:proofErr w:type="gramStart"/>
      <w:r>
        <w:t>а-</w:t>
      </w:r>
      <w:proofErr w:type="gramEnd"/>
      <w:r>
        <w:t xml:space="preserve"> Красна», «Здравствуй, лето», «Краски сказочного</w:t>
      </w:r>
      <w:r>
        <w:rPr>
          <w:spacing w:val="1"/>
        </w:rPr>
        <w:t xml:space="preserve"> </w:t>
      </w:r>
      <w:r>
        <w:t>лета»;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922"/>
        </w:tabs>
        <w:spacing w:line="272" w:lineRule="exact"/>
        <w:ind w:left="922" w:hanging="421"/>
        <w:jc w:val="both"/>
        <w:rPr>
          <w:rFonts w:ascii="Wingdings" w:hAnsi="Wingdings"/>
          <w:sz w:val="24"/>
        </w:rPr>
      </w:pPr>
      <w:r>
        <w:rPr>
          <w:b/>
          <w:sz w:val="24"/>
        </w:rPr>
        <w:t>профессиональные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праздники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</w:t>
      </w:r>
      <w:r>
        <w:rPr>
          <w:b/>
          <w:sz w:val="24"/>
        </w:rPr>
        <w:t>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Космонавтики;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1" w:line="276" w:lineRule="auto"/>
        <w:ind w:left="861" w:right="145"/>
        <w:jc w:val="both"/>
        <w:rPr>
          <w:rFonts w:ascii="Wingdings" w:hAnsi="Wingdings"/>
          <w:sz w:val="24"/>
        </w:rPr>
      </w:pPr>
      <w:r>
        <w:rPr>
          <w:b/>
          <w:sz w:val="24"/>
        </w:rPr>
        <w:t xml:space="preserve">экологические праздники </w:t>
      </w:r>
      <w:proofErr w:type="gramStart"/>
      <w:r>
        <w:rPr>
          <w:sz w:val="24"/>
        </w:rPr>
        <w:t>—Д</w:t>
      </w:r>
      <w:proofErr w:type="gramEnd"/>
      <w:r>
        <w:rPr>
          <w:sz w:val="24"/>
        </w:rPr>
        <w:t>ень Земли, День Птиц, День домашних питомцев,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</w:t>
      </w:r>
      <w:r>
        <w:rPr>
          <w:spacing w:val="1"/>
          <w:sz w:val="24"/>
        </w:rPr>
        <w:t xml:space="preserve"> </w:t>
      </w:r>
      <w:r>
        <w:rPr>
          <w:sz w:val="24"/>
        </w:rPr>
        <w:t>«Растем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вместе»;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922"/>
        </w:tabs>
        <w:spacing w:before="64" w:line="278" w:lineRule="auto"/>
        <w:ind w:left="861" w:right="148"/>
        <w:jc w:val="both"/>
        <w:rPr>
          <w:rFonts w:ascii="Wingdings" w:hAnsi="Wingdings"/>
          <w:sz w:val="24"/>
        </w:rPr>
      </w:pPr>
      <w:r>
        <w:tab/>
      </w:r>
      <w:r>
        <w:rPr>
          <w:b/>
          <w:sz w:val="24"/>
        </w:rPr>
        <w:t>культурологические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праздники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—Д</w:t>
      </w:r>
      <w:proofErr w:type="gramEnd"/>
      <w:r>
        <w:rPr>
          <w:sz w:val="24"/>
        </w:rPr>
        <w:t>ень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книги,</w:t>
      </w:r>
      <w:r>
        <w:rPr>
          <w:spacing w:val="60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поэзии,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музеев, проект</w:t>
      </w:r>
      <w:r>
        <w:rPr>
          <w:spacing w:val="4"/>
          <w:sz w:val="24"/>
        </w:rPr>
        <w:t xml:space="preserve"> </w:t>
      </w:r>
      <w:r>
        <w:rPr>
          <w:sz w:val="24"/>
        </w:rPr>
        <w:t>«Музейная педагогика»;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line="276" w:lineRule="auto"/>
        <w:ind w:left="861" w:right="145"/>
        <w:jc w:val="both"/>
        <w:rPr>
          <w:rFonts w:ascii="Wingdings" w:hAnsi="Wingdings"/>
          <w:sz w:val="24"/>
        </w:rPr>
      </w:pPr>
      <w:proofErr w:type="gramStart"/>
      <w:r>
        <w:rPr>
          <w:b/>
          <w:sz w:val="24"/>
        </w:rPr>
        <w:t xml:space="preserve">физкультурно-оздоровительные мероприятия </w:t>
      </w:r>
      <w:r>
        <w:rPr>
          <w:sz w:val="24"/>
        </w:rPr>
        <w:t>– День Здоровья, «Мама, папа, я –</w:t>
      </w:r>
      <w:r>
        <w:rPr>
          <w:spacing w:val="-57"/>
          <w:sz w:val="24"/>
        </w:rPr>
        <w:t xml:space="preserve"> </w:t>
      </w:r>
      <w:r>
        <w:rPr>
          <w:sz w:val="24"/>
        </w:rPr>
        <w:t>спортивная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семья»,</w:t>
      </w:r>
      <w:r>
        <w:rPr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1"/>
          <w:sz w:val="24"/>
        </w:rPr>
        <w:t xml:space="preserve"> </w:t>
      </w:r>
      <w:r>
        <w:rPr>
          <w:sz w:val="24"/>
        </w:rPr>
        <w:t>веселый</w:t>
      </w:r>
      <w:r>
        <w:rPr>
          <w:spacing w:val="1"/>
          <w:sz w:val="24"/>
        </w:rPr>
        <w:t xml:space="preserve"> </w:t>
      </w:r>
      <w:r>
        <w:rPr>
          <w:sz w:val="24"/>
        </w:rPr>
        <w:t>мяч»,</w:t>
      </w:r>
      <w:r>
        <w:rPr>
          <w:spacing w:val="1"/>
          <w:sz w:val="24"/>
        </w:rPr>
        <w:t xml:space="preserve"> </w:t>
      </w:r>
      <w:r>
        <w:rPr>
          <w:sz w:val="24"/>
        </w:rPr>
        <w:t>«Веселые</w:t>
      </w:r>
      <w:r>
        <w:rPr>
          <w:spacing w:val="1"/>
          <w:sz w:val="24"/>
        </w:rPr>
        <w:t xml:space="preserve"> </w:t>
      </w:r>
      <w:r>
        <w:rPr>
          <w:sz w:val="24"/>
        </w:rPr>
        <w:t>старты»,</w:t>
      </w:r>
      <w:r>
        <w:rPr>
          <w:spacing w:val="1"/>
          <w:sz w:val="24"/>
        </w:rPr>
        <w:t xml:space="preserve"> </w:t>
      </w:r>
      <w:r>
        <w:rPr>
          <w:sz w:val="24"/>
        </w:rPr>
        <w:t>Зимние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Спартакиада;</w:t>
      </w:r>
      <w:proofErr w:type="gramEnd"/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922"/>
        </w:tabs>
        <w:spacing w:line="276" w:lineRule="auto"/>
        <w:ind w:left="861" w:right="150"/>
        <w:jc w:val="both"/>
        <w:rPr>
          <w:rFonts w:ascii="Wingdings" w:hAnsi="Wingdings"/>
          <w:sz w:val="24"/>
        </w:rPr>
      </w:pPr>
      <w:r>
        <w:tab/>
      </w:r>
      <w:r>
        <w:rPr>
          <w:b/>
          <w:sz w:val="24"/>
        </w:rPr>
        <w:t>памятные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даты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Пушкина,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Чуковского,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Я.</w:t>
      </w:r>
      <w:r>
        <w:rPr>
          <w:spacing w:val="1"/>
          <w:sz w:val="24"/>
        </w:rPr>
        <w:t xml:space="preserve"> </w:t>
      </w:r>
      <w:r>
        <w:rPr>
          <w:sz w:val="24"/>
        </w:rPr>
        <w:t>Маршака,</w:t>
      </w:r>
      <w:r>
        <w:rPr>
          <w:spacing w:val="-1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Барто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Г.Тукай, </w:t>
      </w:r>
      <w:proofErr w:type="spellStart"/>
      <w:r>
        <w:rPr>
          <w:sz w:val="24"/>
        </w:rPr>
        <w:t>М.Джалиля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рожденье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line="276" w:lineRule="auto"/>
        <w:ind w:left="861" w:right="143"/>
        <w:jc w:val="both"/>
        <w:rPr>
          <w:rFonts w:ascii="Wingdings" w:hAnsi="Wingdings"/>
          <w:sz w:val="24"/>
        </w:rPr>
      </w:pPr>
      <w:r>
        <w:rPr>
          <w:b/>
          <w:sz w:val="24"/>
        </w:rPr>
        <w:t>праздники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социально-коммуникативной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направленности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60"/>
          <w:sz w:val="24"/>
        </w:rPr>
        <w:t xml:space="preserve"> </w:t>
      </w:r>
      <w:r>
        <w:rPr>
          <w:sz w:val="24"/>
        </w:rPr>
        <w:t>Улыбки,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1"/>
          <w:sz w:val="24"/>
        </w:rPr>
        <w:t xml:space="preserve"> </w:t>
      </w:r>
      <w:r>
        <w:rPr>
          <w:sz w:val="24"/>
        </w:rPr>
        <w:t>Смеха, День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«Спасибо»</w:t>
      </w:r>
      <w:r>
        <w:rPr>
          <w:sz w:val="24"/>
        </w:rPr>
        <w:t>, День</w:t>
      </w:r>
      <w:r>
        <w:rPr>
          <w:spacing w:val="-1"/>
          <w:sz w:val="24"/>
        </w:rPr>
        <w:t xml:space="preserve"> </w:t>
      </w:r>
      <w:r>
        <w:rPr>
          <w:sz w:val="24"/>
        </w:rPr>
        <w:t>Дружбы.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ind w:hanging="361"/>
        <w:jc w:val="both"/>
        <w:rPr>
          <w:rFonts w:ascii="Wingdings" w:hAnsi="Wingdings"/>
          <w:sz w:val="24"/>
        </w:rPr>
      </w:pPr>
      <w:r>
        <w:rPr>
          <w:b/>
          <w:sz w:val="24"/>
        </w:rPr>
        <w:t>фольклорные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праздник</w:t>
      </w:r>
      <w:proofErr w:type="gramStart"/>
      <w:r>
        <w:rPr>
          <w:b/>
          <w:sz w:val="24"/>
        </w:rPr>
        <w:t>и</w:t>
      </w:r>
      <w:r>
        <w:rPr>
          <w:sz w:val="24"/>
        </w:rPr>
        <w:t>-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Сабантуй,</w:t>
      </w:r>
      <w:r>
        <w:rPr>
          <w:spacing w:val="-2"/>
          <w:sz w:val="24"/>
        </w:rPr>
        <w:t xml:space="preserve"> </w:t>
      </w:r>
      <w:r>
        <w:rPr>
          <w:sz w:val="24"/>
        </w:rPr>
        <w:t>Масленица,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Корга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Боткасы</w:t>
      </w:r>
      <w:proofErr w:type="spellEnd"/>
      <w:r>
        <w:rPr>
          <w:sz w:val="24"/>
        </w:rPr>
        <w:t>.</w:t>
      </w:r>
    </w:p>
    <w:p w:rsidR="00A80D07" w:rsidRDefault="00A80D07" w:rsidP="00A80D07">
      <w:pPr>
        <w:pStyle w:val="a3"/>
        <w:spacing w:before="9"/>
        <w:ind w:left="0"/>
        <w:rPr>
          <w:sz w:val="30"/>
        </w:rPr>
      </w:pPr>
    </w:p>
    <w:p w:rsidR="00A80D07" w:rsidRDefault="00A80D07" w:rsidP="00A80D07">
      <w:pPr>
        <w:pStyle w:val="a3"/>
        <w:spacing w:line="276" w:lineRule="auto"/>
        <w:ind w:firstLine="359"/>
      </w:pPr>
      <w:r>
        <w:rPr>
          <w:color w:val="111111"/>
          <w:u w:val="single" w:color="111111"/>
        </w:rPr>
        <w:t>За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отчетный</w:t>
      </w:r>
      <w:r>
        <w:rPr>
          <w:color w:val="111111"/>
          <w:spacing w:val="50"/>
          <w:u w:val="single" w:color="111111"/>
        </w:rPr>
        <w:t xml:space="preserve"> </w:t>
      </w:r>
      <w:r>
        <w:rPr>
          <w:color w:val="111111"/>
          <w:u w:val="single" w:color="111111"/>
        </w:rPr>
        <w:t>период</w:t>
      </w:r>
      <w:r>
        <w:rPr>
          <w:color w:val="111111"/>
          <w:spacing w:val="50"/>
          <w:u w:val="single" w:color="111111"/>
        </w:rPr>
        <w:t xml:space="preserve"> </w:t>
      </w:r>
      <w:r>
        <w:rPr>
          <w:color w:val="111111"/>
          <w:u w:val="single" w:color="111111"/>
        </w:rPr>
        <w:t>с</w:t>
      </w:r>
      <w:r>
        <w:rPr>
          <w:color w:val="111111"/>
          <w:spacing w:val="48"/>
          <w:u w:val="single" w:color="111111"/>
        </w:rPr>
        <w:t xml:space="preserve"> </w:t>
      </w:r>
      <w:r>
        <w:rPr>
          <w:color w:val="111111"/>
          <w:u w:val="single" w:color="111111"/>
        </w:rPr>
        <w:t>1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сентября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2021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по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31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мая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2022</w:t>
      </w:r>
      <w:r>
        <w:rPr>
          <w:color w:val="111111"/>
          <w:spacing w:val="50"/>
          <w:u w:val="single" w:color="111111"/>
        </w:rPr>
        <w:t xml:space="preserve"> </w:t>
      </w:r>
      <w:r>
        <w:rPr>
          <w:color w:val="111111"/>
          <w:u w:val="single" w:color="111111"/>
        </w:rPr>
        <w:t>было</w:t>
      </w:r>
      <w:r>
        <w:rPr>
          <w:color w:val="111111"/>
          <w:spacing w:val="49"/>
          <w:u w:val="single" w:color="111111"/>
        </w:rPr>
        <w:t xml:space="preserve"> </w:t>
      </w:r>
      <w:r>
        <w:rPr>
          <w:color w:val="111111"/>
          <w:u w:val="single" w:color="111111"/>
        </w:rPr>
        <w:t>проведено</w:t>
      </w:r>
      <w:r>
        <w:rPr>
          <w:color w:val="111111"/>
        </w:rPr>
        <w:t>:</w:t>
      </w:r>
      <w:r>
        <w:rPr>
          <w:color w:val="111111"/>
          <w:spacing w:val="-1"/>
        </w:rPr>
        <w:t xml:space="preserve"> </w:t>
      </w:r>
      <w:r>
        <w:rPr>
          <w:u w:val="single"/>
        </w:rPr>
        <w:t>211</w:t>
      </w:r>
      <w:r>
        <w:rPr>
          <w:spacing w:val="-57"/>
        </w:rPr>
        <w:t xml:space="preserve"> </w:t>
      </w:r>
      <w:r>
        <w:rPr>
          <w:color w:val="111111"/>
          <w:u w:val="single" w:color="111111"/>
        </w:rPr>
        <w:t>мероприятия</w:t>
      </w:r>
      <w:r>
        <w:rPr>
          <w:color w:val="111111"/>
          <w:spacing w:val="-3"/>
          <w:u w:val="single" w:color="111111"/>
        </w:rPr>
        <w:t xml:space="preserve"> </w:t>
      </w:r>
      <w:r>
        <w:rPr>
          <w:color w:val="111111"/>
          <w:u w:val="single" w:color="111111"/>
        </w:rPr>
        <w:t>из</w:t>
      </w:r>
      <w:r>
        <w:rPr>
          <w:color w:val="111111"/>
          <w:spacing w:val="-2"/>
          <w:u w:val="single" w:color="111111"/>
        </w:rPr>
        <w:t xml:space="preserve"> </w:t>
      </w:r>
      <w:r>
        <w:rPr>
          <w:color w:val="111111"/>
          <w:u w:val="single" w:color="111111"/>
        </w:rPr>
        <w:t>них</w:t>
      </w:r>
      <w:r>
        <w:rPr>
          <w:color w:val="111111"/>
          <w:spacing w:val="3"/>
          <w:u w:val="single" w:color="111111"/>
        </w:rPr>
        <w:t xml:space="preserve"> </w:t>
      </w:r>
      <w:r>
        <w:rPr>
          <w:color w:val="111111"/>
          <w:u w:val="single" w:color="111111"/>
        </w:rPr>
        <w:t>по</w:t>
      </w:r>
      <w:r>
        <w:rPr>
          <w:color w:val="111111"/>
          <w:spacing w:val="-3"/>
          <w:u w:val="single" w:color="111111"/>
        </w:rPr>
        <w:t xml:space="preserve"> </w:t>
      </w:r>
      <w:r>
        <w:rPr>
          <w:color w:val="111111"/>
          <w:u w:val="single" w:color="111111"/>
        </w:rPr>
        <w:t>направлениям</w:t>
      </w:r>
      <w:r>
        <w:rPr>
          <w:color w:val="111111"/>
        </w:rPr>
        <w:t>: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1"/>
        <w:ind w:hanging="361"/>
        <w:rPr>
          <w:rFonts w:ascii="Wingdings" w:hAnsi="Wingdings"/>
          <w:color w:val="111111"/>
          <w:sz w:val="24"/>
        </w:rPr>
      </w:pPr>
      <w:proofErr w:type="gramStart"/>
      <w:r>
        <w:rPr>
          <w:color w:val="111111"/>
          <w:sz w:val="24"/>
        </w:rPr>
        <w:t>Патриотическое</w:t>
      </w:r>
      <w:proofErr w:type="gramEnd"/>
      <w:r>
        <w:rPr>
          <w:color w:val="111111"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2"/>
        <w:ind w:hanging="361"/>
        <w:rPr>
          <w:rFonts w:ascii="Wingdings" w:hAnsi="Wingdings"/>
          <w:color w:val="111111"/>
          <w:sz w:val="24"/>
        </w:rPr>
      </w:pPr>
      <w:proofErr w:type="gramStart"/>
      <w:r>
        <w:rPr>
          <w:sz w:val="24"/>
        </w:rPr>
        <w:t>Социальное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52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1"/>
        <w:ind w:hanging="361"/>
        <w:rPr>
          <w:rFonts w:ascii="Wingdings" w:hAnsi="Wingdings"/>
          <w:color w:val="111111"/>
          <w:sz w:val="24"/>
        </w:rPr>
      </w:pPr>
      <w:proofErr w:type="gramStart"/>
      <w:r>
        <w:rPr>
          <w:sz w:val="24"/>
        </w:rPr>
        <w:t>Физическое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оздоровительное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36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921"/>
          <w:tab w:val="left" w:pos="922"/>
        </w:tabs>
        <w:spacing w:before="41"/>
        <w:ind w:left="922" w:hanging="421"/>
        <w:rPr>
          <w:rFonts w:ascii="Wingdings" w:hAnsi="Wingdings"/>
          <w:color w:val="111111"/>
          <w:sz w:val="24"/>
        </w:rPr>
      </w:pPr>
      <w:proofErr w:type="gramStart"/>
      <w:r>
        <w:rPr>
          <w:sz w:val="24"/>
        </w:rPr>
        <w:lastRenderedPageBreak/>
        <w:t>Познавательное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46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0"/>
        <w:ind w:hanging="361"/>
        <w:rPr>
          <w:rFonts w:ascii="Wingdings" w:hAnsi="Wingdings"/>
          <w:color w:val="111111"/>
          <w:sz w:val="24"/>
        </w:rPr>
      </w:pPr>
      <w:proofErr w:type="gramStart"/>
      <w:r>
        <w:rPr>
          <w:sz w:val="24"/>
        </w:rPr>
        <w:t>Трудовое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13</w:t>
      </w:r>
      <w:r>
        <w:rPr>
          <w:spacing w:val="59"/>
          <w:sz w:val="24"/>
        </w:rPr>
        <w:t xml:space="preserve"> </w:t>
      </w:r>
      <w:r>
        <w:rPr>
          <w:sz w:val="24"/>
        </w:rPr>
        <w:t>мероприятий;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62"/>
        </w:tabs>
        <w:spacing w:before="44"/>
        <w:ind w:hanging="361"/>
        <w:rPr>
          <w:rFonts w:ascii="Wingdings" w:hAnsi="Wingdings"/>
          <w:color w:val="111111"/>
          <w:sz w:val="24"/>
        </w:rPr>
      </w:pPr>
      <w:proofErr w:type="spellStart"/>
      <w:r>
        <w:rPr>
          <w:sz w:val="24"/>
        </w:rPr>
        <w:t>Этико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эстетическое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45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color w:val="111111"/>
          <w:sz w:val="24"/>
        </w:rPr>
        <w:t>.</w:t>
      </w:r>
    </w:p>
    <w:p w:rsidR="00A80D07" w:rsidRDefault="00A80D07" w:rsidP="00A80D07">
      <w:pPr>
        <w:pStyle w:val="a3"/>
        <w:spacing w:before="40" w:line="276" w:lineRule="auto"/>
        <w:ind w:firstLine="359"/>
        <w:rPr>
          <w:b/>
        </w:rPr>
      </w:pPr>
      <w:r>
        <w:rPr>
          <w:color w:val="111111"/>
        </w:rPr>
        <w:t>Всего</w:t>
      </w:r>
      <w:r>
        <w:rPr>
          <w:color w:val="111111"/>
          <w:spacing w:val="42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40"/>
        </w:rPr>
        <w:t xml:space="preserve"> </w:t>
      </w:r>
      <w:r>
        <w:rPr>
          <w:color w:val="111111"/>
        </w:rPr>
        <w:t>рамках</w:t>
      </w:r>
      <w:r>
        <w:rPr>
          <w:color w:val="111111"/>
          <w:spacing w:val="43"/>
        </w:rPr>
        <w:t xml:space="preserve"> </w:t>
      </w:r>
      <w:r>
        <w:rPr>
          <w:color w:val="111111"/>
        </w:rPr>
        <w:t>взаимодействия</w:t>
      </w:r>
      <w:r>
        <w:rPr>
          <w:color w:val="111111"/>
          <w:spacing w:val="40"/>
        </w:rPr>
        <w:t xml:space="preserve"> </w:t>
      </w:r>
      <w:r>
        <w:rPr>
          <w:color w:val="111111"/>
        </w:rPr>
        <w:t>с</w:t>
      </w:r>
      <w:r>
        <w:rPr>
          <w:color w:val="111111"/>
          <w:spacing w:val="40"/>
        </w:rPr>
        <w:t xml:space="preserve"> </w:t>
      </w:r>
      <w:r>
        <w:rPr>
          <w:color w:val="111111"/>
        </w:rPr>
        <w:t>родителями</w:t>
      </w:r>
      <w:r>
        <w:rPr>
          <w:color w:val="111111"/>
          <w:spacing w:val="41"/>
        </w:rPr>
        <w:t xml:space="preserve"> </w:t>
      </w:r>
      <w:r>
        <w:rPr>
          <w:color w:val="111111"/>
        </w:rPr>
        <w:t>по</w:t>
      </w:r>
      <w:r>
        <w:rPr>
          <w:color w:val="111111"/>
          <w:spacing w:val="40"/>
        </w:rPr>
        <w:t xml:space="preserve"> </w:t>
      </w:r>
      <w:r>
        <w:rPr>
          <w:color w:val="111111"/>
        </w:rPr>
        <w:t>актуальным</w:t>
      </w:r>
      <w:r>
        <w:rPr>
          <w:color w:val="111111"/>
          <w:spacing w:val="39"/>
        </w:rPr>
        <w:t xml:space="preserve"> </w:t>
      </w:r>
      <w:r>
        <w:rPr>
          <w:color w:val="111111"/>
        </w:rPr>
        <w:t>темам</w:t>
      </w:r>
      <w:r>
        <w:rPr>
          <w:color w:val="111111"/>
          <w:spacing w:val="3"/>
        </w:rPr>
        <w:t xml:space="preserve"> </w:t>
      </w:r>
      <w:r>
        <w:rPr>
          <w:color w:val="111111"/>
        </w:rPr>
        <w:t>программы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воспитания было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проведено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каждой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возрастной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группе</w:t>
      </w:r>
      <w:r>
        <w:rPr>
          <w:b/>
          <w:color w:val="111111"/>
        </w:rPr>
        <w:t>: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50"/>
        </w:tabs>
        <w:spacing w:line="275" w:lineRule="exact"/>
        <w:ind w:left="850"/>
        <w:rPr>
          <w:rFonts w:ascii="Wingdings" w:hAnsi="Wingdings"/>
          <w:color w:val="111111"/>
          <w:sz w:val="24"/>
        </w:rPr>
      </w:pPr>
      <w:r>
        <w:rPr>
          <w:color w:val="111111"/>
          <w:sz w:val="24"/>
        </w:rPr>
        <w:t>Бесед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консультаций–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24;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50"/>
          <w:tab w:val="left" w:pos="2236"/>
          <w:tab w:val="left" w:pos="3662"/>
          <w:tab w:val="left" w:pos="5475"/>
          <w:tab w:val="left" w:pos="7057"/>
          <w:tab w:val="left" w:pos="8005"/>
        </w:tabs>
        <w:spacing w:before="44" w:line="276" w:lineRule="auto"/>
        <w:ind w:left="850" w:right="144"/>
        <w:rPr>
          <w:rFonts w:ascii="Wingdings" w:hAnsi="Wingdings"/>
          <w:color w:val="111111"/>
          <w:sz w:val="24"/>
        </w:rPr>
      </w:pPr>
      <w:r>
        <w:rPr>
          <w:color w:val="111111"/>
          <w:sz w:val="24"/>
        </w:rPr>
        <w:t>Освящение</w:t>
      </w:r>
      <w:r>
        <w:rPr>
          <w:color w:val="111111"/>
          <w:sz w:val="24"/>
        </w:rPr>
        <w:tab/>
        <w:t>актуальных</w:t>
      </w:r>
      <w:r>
        <w:rPr>
          <w:color w:val="111111"/>
          <w:sz w:val="24"/>
        </w:rPr>
        <w:tab/>
        <w:t>тем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программы</w:t>
      </w:r>
      <w:r>
        <w:rPr>
          <w:color w:val="111111"/>
          <w:sz w:val="24"/>
        </w:rPr>
        <w:tab/>
        <w:t>воспитания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z w:val="24"/>
        </w:rPr>
        <w:tab/>
        <w:t>рамках</w:t>
      </w:r>
      <w:r>
        <w:rPr>
          <w:color w:val="111111"/>
          <w:sz w:val="24"/>
        </w:rPr>
        <w:tab/>
        <w:t>родительского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собрания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– 3;</w:t>
      </w:r>
    </w:p>
    <w:p w:rsidR="00A80D07" w:rsidRDefault="00A80D07" w:rsidP="00A80D07">
      <w:pPr>
        <w:pStyle w:val="a5"/>
        <w:numPr>
          <w:ilvl w:val="0"/>
          <w:numId w:val="2"/>
        </w:numPr>
        <w:tabs>
          <w:tab w:val="left" w:pos="850"/>
        </w:tabs>
        <w:spacing w:line="275" w:lineRule="exact"/>
        <w:ind w:left="850"/>
        <w:rPr>
          <w:rFonts w:ascii="Wingdings" w:hAnsi="Wingdings"/>
          <w:color w:val="111111"/>
          <w:sz w:val="24"/>
        </w:rPr>
      </w:pPr>
      <w:r>
        <w:rPr>
          <w:color w:val="111111"/>
          <w:sz w:val="24"/>
        </w:rPr>
        <w:t>Было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изготовлено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памяток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–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16.</w:t>
      </w:r>
    </w:p>
    <w:p w:rsidR="00A80D07" w:rsidRDefault="00A80D07" w:rsidP="00A80D07">
      <w:pPr>
        <w:pStyle w:val="a3"/>
        <w:spacing w:before="41" w:line="278" w:lineRule="auto"/>
        <w:ind w:right="928" w:firstLine="359"/>
      </w:pPr>
      <w:r>
        <w:t>Мероприятия проходили с участием родителей, как в качестве зрителей, так и в</w:t>
      </w:r>
      <w:r>
        <w:rPr>
          <w:spacing w:val="-57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участников.</w:t>
      </w:r>
      <w:r>
        <w:rPr>
          <w:spacing w:val="-3"/>
        </w:rPr>
        <w:t xml:space="preserve"> </w:t>
      </w:r>
      <w:r>
        <w:t>Педагоги</w:t>
      </w:r>
      <w:r>
        <w:rPr>
          <w:spacing w:val="-3"/>
        </w:rPr>
        <w:t xml:space="preserve"> </w:t>
      </w:r>
      <w:r>
        <w:t>использовали</w:t>
      </w:r>
      <w:r>
        <w:rPr>
          <w:spacing w:val="-2"/>
        </w:rPr>
        <w:t xml:space="preserve"> </w:t>
      </w:r>
      <w:r>
        <w:t>вариативные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образовательной</w:t>
      </w:r>
    </w:p>
    <w:p w:rsidR="00A80D07" w:rsidRDefault="00A80D07" w:rsidP="00A80D07">
      <w:pPr>
        <w:pStyle w:val="a3"/>
        <w:spacing w:line="276" w:lineRule="auto"/>
        <w:ind w:right="519"/>
      </w:pPr>
      <w:r>
        <w:t>деятельности: концерты, временные экспозиции (выставки, мастер-классы, конкурсы и</w:t>
      </w:r>
      <w:r>
        <w:rPr>
          <w:spacing w:val="-57"/>
        </w:rPr>
        <w:t xml:space="preserve"> </w:t>
      </w:r>
      <w:r>
        <w:t>т.д.).</w:t>
      </w:r>
    </w:p>
    <w:p w:rsidR="00A80D07" w:rsidRDefault="00A80D07" w:rsidP="00A80D07">
      <w:pPr>
        <w:pStyle w:val="a3"/>
        <w:spacing w:line="276" w:lineRule="auto"/>
        <w:ind w:right="248" w:firstLine="359"/>
      </w:pPr>
      <w:r>
        <w:t>В результате анализа системы мероприятий по реализации рабочей программы</w:t>
      </w:r>
      <w:r>
        <w:rPr>
          <w:spacing w:val="1"/>
        </w:rPr>
        <w:t xml:space="preserve"> </w:t>
      </w:r>
      <w:r>
        <w:t>воспитания можно сделать вывод об удовлетворительном уровне планирования и</w:t>
      </w:r>
      <w:r>
        <w:rPr>
          <w:spacing w:val="1"/>
        </w:rPr>
        <w:t xml:space="preserve"> </w:t>
      </w:r>
      <w:r>
        <w:t>организации.</w:t>
      </w:r>
      <w:r>
        <w:rPr>
          <w:spacing w:val="-4"/>
        </w:rPr>
        <w:t xml:space="preserve"> </w:t>
      </w:r>
      <w:r>
        <w:t>Мероприятия</w:t>
      </w:r>
      <w:r>
        <w:rPr>
          <w:spacing w:val="-3"/>
        </w:rPr>
        <w:t xml:space="preserve"> </w:t>
      </w:r>
      <w:r>
        <w:t>проведены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полном</w:t>
      </w:r>
      <w:r>
        <w:rPr>
          <w:spacing w:val="-4"/>
        </w:rPr>
        <w:t xml:space="preserve"> </w:t>
      </w:r>
      <w:r>
        <w:t>объеме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применением</w:t>
      </w:r>
      <w:r>
        <w:rPr>
          <w:spacing w:val="-4"/>
        </w:rPr>
        <w:t xml:space="preserve"> </w:t>
      </w:r>
      <w:r>
        <w:t>вариативных</w:t>
      </w:r>
      <w:r>
        <w:rPr>
          <w:spacing w:val="-5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организации 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эпидемиологической</w:t>
      </w:r>
      <w:r>
        <w:rPr>
          <w:spacing w:val="-1"/>
        </w:rPr>
        <w:t xml:space="preserve"> </w:t>
      </w:r>
      <w:r>
        <w:t>обстановки.</w:t>
      </w:r>
    </w:p>
    <w:p w:rsidR="00A80D07" w:rsidRDefault="00A80D07" w:rsidP="00A80D07">
      <w:pPr>
        <w:pStyle w:val="a3"/>
        <w:spacing w:line="276" w:lineRule="auto"/>
        <w:ind w:right="144" w:firstLine="707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 320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1"/>
        </w:rPr>
        <w:t xml:space="preserve"> </w:t>
      </w:r>
      <w:r>
        <w:t>вида»</w:t>
      </w:r>
      <w:r>
        <w:rPr>
          <w:spacing w:val="1"/>
        </w:rPr>
        <w:t xml:space="preserve"> </w:t>
      </w:r>
      <w:r>
        <w:t>поддерживал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партнерские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такими,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 97,114,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поликлиника</w:t>
      </w:r>
      <w:r>
        <w:rPr>
          <w:spacing w:val="1"/>
        </w:rPr>
        <w:t xml:space="preserve"> </w:t>
      </w:r>
      <w:r>
        <w:t>№11,</w:t>
      </w:r>
      <w:r>
        <w:rPr>
          <w:spacing w:val="1"/>
        </w:rPr>
        <w:t xml:space="preserve"> </w:t>
      </w:r>
      <w:r>
        <w:t>ГБУК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"Республиканская</w:t>
      </w:r>
      <w:r>
        <w:rPr>
          <w:spacing w:val="-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библиотека №4.</w:t>
      </w:r>
    </w:p>
    <w:p w:rsidR="00A80D07" w:rsidRDefault="00A80D07" w:rsidP="00A80D07">
      <w:pPr>
        <w:pStyle w:val="a3"/>
        <w:spacing w:before="156" w:line="276" w:lineRule="auto"/>
        <w:ind w:right="144" w:firstLine="359"/>
        <w:jc w:val="both"/>
      </w:pPr>
      <w:r>
        <w:rPr>
          <w:color w:val="111111"/>
        </w:rPr>
        <w:t>Рабочая программа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воспитания позволила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скоординировать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свои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усилия,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направленные на процесс воспитания детей нашего детского сада. Работу проводили 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непосредственно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образовательной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деятельности,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режимных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моментах,</w:t>
      </w:r>
      <w:r>
        <w:rPr>
          <w:color w:val="111111"/>
          <w:spacing w:val="6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индивидуальной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работе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детьми, для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этого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использовались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разнообразные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методы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приемы: игра, показ действия, наглядно-образный, словесный, использование технических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средств.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Полученные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знания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дети закрепляли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повседневной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жизни.</w:t>
      </w:r>
    </w:p>
    <w:p w:rsidR="00A80D07" w:rsidRDefault="00A80D07" w:rsidP="00A80D07">
      <w:pPr>
        <w:pStyle w:val="a3"/>
        <w:spacing w:line="276" w:lineRule="auto"/>
        <w:ind w:right="144" w:firstLine="359"/>
        <w:jc w:val="both"/>
      </w:pP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результате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работы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данной программе у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наблюдается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положительная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динамика в освоении основных направлений воспитания детей</w:t>
      </w:r>
      <w:r>
        <w:rPr>
          <w:b/>
          <w:color w:val="111111"/>
        </w:rPr>
        <w:t xml:space="preserve">. </w:t>
      </w:r>
      <w:r>
        <w:rPr>
          <w:color w:val="111111"/>
        </w:rPr>
        <w:t>Наблюдается достижение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детьми личностных результатов, указанных во ФГОС </w:t>
      </w:r>
      <w:proofErr w:type="gramStart"/>
      <w:r>
        <w:rPr>
          <w:color w:val="111111"/>
        </w:rPr>
        <w:t>ДО</w:t>
      </w:r>
      <w:proofErr w:type="gramEnd"/>
      <w:r>
        <w:rPr>
          <w:color w:val="111111"/>
        </w:rPr>
        <w:t xml:space="preserve">: </w:t>
      </w:r>
      <w:proofErr w:type="gramStart"/>
      <w:r>
        <w:rPr>
          <w:color w:val="111111"/>
        </w:rPr>
        <w:t>ребенок</w:t>
      </w:r>
      <w:proofErr w:type="gramEnd"/>
      <w:r>
        <w:rPr>
          <w:color w:val="111111"/>
        </w:rPr>
        <w:t xml:space="preserve"> обладает установкой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положительного</w:t>
      </w:r>
      <w:r>
        <w:rPr>
          <w:color w:val="111111"/>
          <w:spacing w:val="12"/>
        </w:rPr>
        <w:t xml:space="preserve"> </w:t>
      </w:r>
      <w:r>
        <w:rPr>
          <w:color w:val="111111"/>
        </w:rPr>
        <w:t>отношения</w:t>
      </w:r>
      <w:r>
        <w:rPr>
          <w:color w:val="111111"/>
          <w:spacing w:val="12"/>
        </w:rPr>
        <w:t xml:space="preserve"> </w:t>
      </w:r>
      <w:r>
        <w:rPr>
          <w:color w:val="111111"/>
        </w:rPr>
        <w:t>к</w:t>
      </w:r>
      <w:r>
        <w:rPr>
          <w:color w:val="111111"/>
          <w:spacing w:val="13"/>
        </w:rPr>
        <w:t xml:space="preserve"> </w:t>
      </w:r>
      <w:r>
        <w:rPr>
          <w:color w:val="111111"/>
        </w:rPr>
        <w:t>миру,</w:t>
      </w:r>
      <w:r>
        <w:rPr>
          <w:color w:val="111111"/>
          <w:spacing w:val="12"/>
        </w:rPr>
        <w:t xml:space="preserve"> </w:t>
      </w:r>
      <w:r>
        <w:rPr>
          <w:color w:val="111111"/>
        </w:rPr>
        <w:t>к</w:t>
      </w:r>
      <w:r>
        <w:rPr>
          <w:color w:val="111111"/>
          <w:spacing w:val="12"/>
        </w:rPr>
        <w:t xml:space="preserve"> </w:t>
      </w:r>
      <w:r>
        <w:rPr>
          <w:color w:val="111111"/>
        </w:rPr>
        <w:t>разным</w:t>
      </w:r>
      <w:r>
        <w:rPr>
          <w:color w:val="111111"/>
          <w:spacing w:val="12"/>
        </w:rPr>
        <w:t xml:space="preserve"> </w:t>
      </w:r>
      <w:r>
        <w:rPr>
          <w:color w:val="111111"/>
        </w:rPr>
        <w:t>видам</w:t>
      </w:r>
      <w:r>
        <w:rPr>
          <w:color w:val="111111"/>
          <w:spacing w:val="11"/>
        </w:rPr>
        <w:t xml:space="preserve"> </w:t>
      </w:r>
      <w:r>
        <w:rPr>
          <w:color w:val="111111"/>
        </w:rPr>
        <w:t>труда,</w:t>
      </w:r>
      <w:r>
        <w:rPr>
          <w:color w:val="111111"/>
          <w:spacing w:val="13"/>
        </w:rPr>
        <w:t xml:space="preserve"> </w:t>
      </w:r>
      <w:r>
        <w:rPr>
          <w:color w:val="111111"/>
        </w:rPr>
        <w:t>другим</w:t>
      </w:r>
      <w:r>
        <w:rPr>
          <w:color w:val="111111"/>
          <w:spacing w:val="11"/>
        </w:rPr>
        <w:t xml:space="preserve"> </w:t>
      </w:r>
      <w:r>
        <w:rPr>
          <w:color w:val="111111"/>
        </w:rPr>
        <w:t>людям</w:t>
      </w:r>
      <w:r>
        <w:rPr>
          <w:color w:val="111111"/>
          <w:spacing w:val="1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4"/>
        </w:rPr>
        <w:t xml:space="preserve"> </w:t>
      </w:r>
      <w:r>
        <w:rPr>
          <w:color w:val="111111"/>
        </w:rPr>
        <w:t>самому</w:t>
      </w:r>
      <w:r>
        <w:rPr>
          <w:color w:val="111111"/>
          <w:spacing w:val="7"/>
        </w:rPr>
        <w:t xml:space="preserve"> </w:t>
      </w:r>
      <w:r>
        <w:rPr>
          <w:color w:val="111111"/>
        </w:rPr>
        <w:t>себе, обладает чувством собственного достоинства; активно взаимодействует с взрослыми 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сверстниками,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участвует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совместных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играх.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Ребенок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способен</w:t>
      </w:r>
      <w:r>
        <w:rPr>
          <w:color w:val="111111"/>
          <w:spacing w:val="61"/>
        </w:rPr>
        <w:t xml:space="preserve"> </w:t>
      </w:r>
      <w:r>
        <w:rPr>
          <w:color w:val="111111"/>
        </w:rPr>
        <w:t>договариваться,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учитывать интересы и чувства других. Может следовать социальным нормам поведения 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правилам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видах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деятельности,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обладают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начальными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знаниями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себе,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природном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социальном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мире,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котором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он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живет;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обладает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элементарными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представлениями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из области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живой природы,</w:t>
      </w:r>
      <w:r>
        <w:rPr>
          <w:color w:val="111111"/>
          <w:spacing w:val="-3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т. п.</w:t>
      </w:r>
    </w:p>
    <w:p w:rsidR="00A80D07" w:rsidRDefault="00A80D07" w:rsidP="00A80D07">
      <w:pPr>
        <w:pStyle w:val="a3"/>
        <w:spacing w:before="1" w:line="276" w:lineRule="auto"/>
        <w:ind w:right="144" w:firstLine="359"/>
        <w:jc w:val="both"/>
      </w:pPr>
      <w:r>
        <w:rPr>
          <w:color w:val="111111"/>
        </w:rPr>
        <w:t>Воспитательный процесс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МАДОУ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охватывает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важнейшие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сферы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физического,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психического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личностного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развития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дошкольника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предусматривает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обеспечение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полноценного физического развития, охрану и укрепление физического и психического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здоровья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ребенка,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разностороннее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развитие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познавательных,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коммуникативных,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художественных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способностей,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социально-ценностных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представлений,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опыта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нравственного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поведения и культуры общения.</w:t>
      </w:r>
    </w:p>
    <w:p w:rsidR="00A80D07" w:rsidRDefault="00A80D07" w:rsidP="00A80D07">
      <w:pPr>
        <w:pStyle w:val="a3"/>
        <w:spacing w:line="276" w:lineRule="auto"/>
        <w:ind w:right="142" w:firstLine="359"/>
        <w:jc w:val="both"/>
      </w:pPr>
      <w:r>
        <w:rPr>
          <w:color w:val="111111"/>
        </w:rPr>
        <w:t>Воспитательный процесс осуществлялся с соблюдением ряда педагогических условий: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личностно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ориентированное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взаимодействие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взрослых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детьми;</w:t>
      </w:r>
      <w:r>
        <w:rPr>
          <w:color w:val="111111"/>
          <w:spacing w:val="61"/>
        </w:rPr>
        <w:t xml:space="preserve"> </w:t>
      </w:r>
      <w:r>
        <w:rPr>
          <w:color w:val="111111"/>
        </w:rPr>
        <w:t>предоставление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каждому ребенку возможности выбора деятельности, партнера, средств и пр.; создание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предметно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-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развивающей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образовательной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среды,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способствующей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эмоциональн</w:t>
      </w:r>
      <w:proofErr w:type="gramStart"/>
      <w:r>
        <w:rPr>
          <w:color w:val="111111"/>
        </w:rPr>
        <w:t>о-</w:t>
      </w:r>
      <w:proofErr w:type="gramEnd"/>
      <w:r>
        <w:rPr>
          <w:color w:val="111111"/>
          <w:spacing w:val="-57"/>
        </w:rPr>
        <w:t xml:space="preserve"> </w:t>
      </w:r>
      <w:r>
        <w:rPr>
          <w:color w:val="111111"/>
        </w:rPr>
        <w:t>ценностному,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социально-личностному,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познавательному,</w:t>
      </w:r>
      <w:r>
        <w:rPr>
          <w:color w:val="111111"/>
          <w:spacing w:val="61"/>
        </w:rPr>
        <w:t xml:space="preserve"> </w:t>
      </w:r>
      <w:r>
        <w:rPr>
          <w:color w:val="111111"/>
        </w:rPr>
        <w:t>эстетическому</w:t>
      </w:r>
      <w:r>
        <w:rPr>
          <w:color w:val="111111"/>
          <w:spacing w:val="61"/>
        </w:rPr>
        <w:t xml:space="preserve"> </w:t>
      </w:r>
      <w:r>
        <w:rPr>
          <w:color w:val="111111"/>
        </w:rPr>
        <w:t>развитию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ребенка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и сохранению</w:t>
      </w:r>
      <w:r>
        <w:rPr>
          <w:color w:val="111111"/>
          <w:spacing w:val="-2"/>
        </w:rPr>
        <w:t xml:space="preserve"> </w:t>
      </w:r>
      <w:r>
        <w:rPr>
          <w:color w:val="111111"/>
        </w:rPr>
        <w:t>его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индивидуальности.</w:t>
      </w:r>
    </w:p>
    <w:p w:rsidR="00A80D07" w:rsidRDefault="00A80D07" w:rsidP="00A80D07">
      <w:pPr>
        <w:pStyle w:val="a3"/>
        <w:spacing w:before="1" w:line="276" w:lineRule="auto"/>
        <w:ind w:right="144" w:firstLine="359"/>
        <w:jc w:val="both"/>
      </w:pP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условиях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развивающей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среды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ребенок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реализует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свое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право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свободу выбора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lastRenderedPageBreak/>
        <w:t>деятельности.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Средством воспитания выступают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разнообразные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виды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детской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деятельности: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коммуникативная,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трудовая,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познавательно-исследовательская,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продуктивная,  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музыкально-художественная  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при  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ведущей  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 xml:space="preserve">роли   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игры.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Воспитательное значение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игры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состоит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том,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что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дошкольники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отражают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60"/>
        </w:rPr>
        <w:t xml:space="preserve"> </w:t>
      </w:r>
      <w:r>
        <w:rPr>
          <w:color w:val="111111"/>
        </w:rPr>
        <w:t>ней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различные стороны социальной жизни. В игровом коллективе у дошкольников возникает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потребность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регулировать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взаимоотношения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сверстниками,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складываются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нормы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нравственного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поведения,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проявляются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нравственные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чувства.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игре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активны,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творчески преобразуют то, что ими было воспринято ранее</w:t>
      </w:r>
      <w:r>
        <w:rPr>
          <w:b/>
          <w:color w:val="111111"/>
        </w:rPr>
        <w:t xml:space="preserve">, </w:t>
      </w:r>
      <w:r>
        <w:rPr>
          <w:color w:val="111111"/>
        </w:rPr>
        <w:t>свободнее и лучше управляют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своим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поведением.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У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них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развиваются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субъектные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свойства,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формируется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поведение,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опосредованное образом другого человека. В результате постоянного сравнения своего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поведения с поведением окружающих людей у ребенка появляется возможность лучшего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осознания самого себя, своего «Я». Все это самым непосредственным образом влияет на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социально-личностное</w:t>
      </w:r>
      <w:r>
        <w:rPr>
          <w:color w:val="111111"/>
          <w:spacing w:val="-5"/>
        </w:rPr>
        <w:t xml:space="preserve"> </w:t>
      </w:r>
      <w:r>
        <w:rPr>
          <w:color w:val="111111"/>
        </w:rPr>
        <w:t>развитие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дошкольника.</w:t>
      </w:r>
    </w:p>
    <w:p w:rsidR="00A80D07" w:rsidRDefault="00A80D07" w:rsidP="00A80D07">
      <w:pPr>
        <w:pStyle w:val="a3"/>
        <w:spacing w:line="276" w:lineRule="auto"/>
        <w:ind w:right="140" w:firstLine="359"/>
        <w:jc w:val="both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proofErr w:type="gramStart"/>
      <w:r>
        <w:t>со</w:t>
      </w:r>
      <w:proofErr w:type="gramEnd"/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свободная</w:t>
      </w:r>
      <w:r>
        <w:rPr>
          <w:spacing w:val="1"/>
        </w:rPr>
        <w:t xml:space="preserve"> </w:t>
      </w:r>
      <w:r>
        <w:t>деятельность дошкольников в условиях созданной педагогами развивающей предметн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свободный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деятельности по интересам и позволяющая ему взаимодействовать со сверстниками или</w:t>
      </w:r>
      <w:r>
        <w:rPr>
          <w:spacing w:val="1"/>
        </w:rPr>
        <w:t xml:space="preserve"> </w:t>
      </w:r>
      <w:r>
        <w:t>действовать индивидуально.</w:t>
      </w:r>
    </w:p>
    <w:p w:rsidR="00A80D07" w:rsidRDefault="00A80D07" w:rsidP="00A80D07">
      <w:pPr>
        <w:pStyle w:val="a3"/>
        <w:spacing w:before="160" w:line="276" w:lineRule="auto"/>
        <w:ind w:right="143" w:firstLine="359"/>
        <w:jc w:val="both"/>
      </w:pPr>
      <w:r>
        <w:t>Под совместной деятельностью взрослых</w:t>
      </w:r>
      <w:r>
        <w:rPr>
          <w:spacing w:val="1"/>
        </w:rPr>
        <w:t xml:space="preserve"> </w:t>
      </w:r>
      <w:r>
        <w:t>и детей понимается деятельность двух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(взрослых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пространстве и в одно и то же время. Она отличается наличием партнерской позиции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(сотрудничество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размещения,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ценный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разнообразных форм контактов со сверстниками и взрослыми, проявляет нравственные</w:t>
      </w:r>
      <w:r>
        <w:rPr>
          <w:spacing w:val="1"/>
        </w:rPr>
        <w:t xml:space="preserve"> </w:t>
      </w:r>
      <w:r>
        <w:t>качества.</w:t>
      </w:r>
    </w:p>
    <w:p w:rsidR="00A80D07" w:rsidRDefault="00A80D07" w:rsidP="00A80D07">
      <w:pPr>
        <w:pStyle w:val="a3"/>
        <w:spacing w:before="64" w:line="276" w:lineRule="auto"/>
        <w:ind w:right="151" w:firstLine="359"/>
        <w:jc w:val="both"/>
      </w:pPr>
      <w:r>
        <w:t>Особую роль в воспитании дошкольников играет общение. Эмоциональное, деловое,</w:t>
      </w:r>
      <w:r>
        <w:rPr>
          <w:spacing w:val="1"/>
        </w:rPr>
        <w:t xml:space="preserve"> </w:t>
      </w:r>
      <w:r>
        <w:t>познавательное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ребенку</w:t>
      </w:r>
      <w:r>
        <w:rPr>
          <w:spacing w:val="-7"/>
        </w:rPr>
        <w:t xml:space="preserve"> </w:t>
      </w:r>
      <w:r>
        <w:t>ценную</w:t>
      </w:r>
      <w:r>
        <w:rPr>
          <w:spacing w:val="1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практику</w:t>
      </w:r>
      <w:r>
        <w:rPr>
          <w:spacing w:val="-9"/>
        </w:rPr>
        <w:t xml:space="preserve"> </w:t>
      </w:r>
      <w:r>
        <w:t>коммуникации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взаимопонимания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людьми.</w:t>
      </w:r>
    </w:p>
    <w:p w:rsidR="00A80D07" w:rsidRDefault="00A80D07" w:rsidP="00A80D07">
      <w:pPr>
        <w:pStyle w:val="a3"/>
        <w:spacing w:before="162" w:line="276" w:lineRule="auto"/>
        <w:ind w:right="144" w:firstLine="359"/>
        <w:jc w:val="both"/>
      </w:pPr>
      <w:r>
        <w:t>Успех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пробудить</w:t>
      </w:r>
      <w:r>
        <w:rPr>
          <w:spacing w:val="1"/>
        </w:rPr>
        <w:t xml:space="preserve"> </w:t>
      </w:r>
      <w:r>
        <w:t>коммуникативную активность детей в общении, от развитой педагогической рефлексии</w:t>
      </w:r>
      <w:r>
        <w:rPr>
          <w:spacing w:val="1"/>
        </w:rPr>
        <w:t xml:space="preserve"> </w:t>
      </w:r>
      <w:r>
        <w:t>воспитателя, способности строить отношение с ребенком по модели субъек</w:t>
      </w:r>
      <w:proofErr w:type="gramStart"/>
      <w:r>
        <w:t>т-</w:t>
      </w:r>
      <w:proofErr w:type="gramEnd"/>
      <w:r>
        <w:t xml:space="preserve"> субъектного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и деятельности.</w:t>
      </w:r>
    </w:p>
    <w:p w:rsidR="00A80D07" w:rsidRDefault="00A80D07" w:rsidP="00A80D07">
      <w:pPr>
        <w:pStyle w:val="a3"/>
        <w:spacing w:before="160" w:line="276" w:lineRule="auto"/>
        <w:ind w:right="143" w:firstLine="359"/>
        <w:jc w:val="both"/>
      </w:pPr>
      <w:r>
        <w:t xml:space="preserve">Каждый ребенок развивается в своем темпе. </w:t>
      </w:r>
      <w:proofErr w:type="gramStart"/>
      <w:r>
        <w:t>Задача воспитателя состоит в том, чтобы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этому</w:t>
      </w:r>
      <w:r>
        <w:rPr>
          <w:spacing w:val="1"/>
        </w:rPr>
        <w:t xml:space="preserve"> </w:t>
      </w:r>
      <w:r>
        <w:t>процессу,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индивидуального личностного роста, отслеживать характер изменений, происходящих 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реализуемых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относительные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успешности</w:t>
      </w:r>
      <w:r>
        <w:rPr>
          <w:spacing w:val="61"/>
        </w:rPr>
        <w:t xml:space="preserve"> </w:t>
      </w:r>
      <w:r>
        <w:t>(сравнение</w:t>
      </w:r>
      <w:r>
        <w:rPr>
          <w:spacing w:val="61"/>
        </w:rPr>
        <w:t xml:space="preserve"> </w:t>
      </w:r>
      <w:r>
        <w:t>сегодняшней</w:t>
      </w:r>
      <w:r>
        <w:rPr>
          <w:spacing w:val="1"/>
        </w:rPr>
        <w:t xml:space="preserve"> </w:t>
      </w:r>
      <w:r>
        <w:t>результативности ребенка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вчерашними</w:t>
      </w:r>
      <w:r>
        <w:rPr>
          <w:spacing w:val="-1"/>
        </w:rPr>
        <w:t xml:space="preserve"> </w:t>
      </w:r>
      <w:r>
        <w:t>достижениями).</w:t>
      </w:r>
      <w:proofErr w:type="gramEnd"/>
    </w:p>
    <w:p w:rsidR="00A80D07" w:rsidRDefault="00A80D07" w:rsidP="00A80D07">
      <w:pPr>
        <w:pStyle w:val="a3"/>
        <w:spacing w:before="160" w:line="276" w:lineRule="auto"/>
        <w:ind w:right="145" w:firstLine="359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МАДОУ</w:t>
      </w:r>
      <w:r>
        <w:rPr>
          <w:spacing w:val="1"/>
        </w:rPr>
        <w:t xml:space="preserve"> </w:t>
      </w:r>
      <w:r>
        <w:t>охватывал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предусматривал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полноценного физического развития, охрану и укрепление физического и психического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социально-ценностных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lastRenderedPageBreak/>
        <w:t>нравственного</w:t>
      </w:r>
      <w:r>
        <w:rPr>
          <w:spacing w:val="-1"/>
        </w:rPr>
        <w:t xml:space="preserve"> </w:t>
      </w:r>
      <w:r>
        <w:t>поведения и культуры общения.</w:t>
      </w:r>
    </w:p>
    <w:p w:rsidR="00A80D07" w:rsidRDefault="00A80D07" w:rsidP="00A80D07">
      <w:pPr>
        <w:pStyle w:val="a3"/>
        <w:spacing w:before="7"/>
        <w:ind w:left="0"/>
        <w:rPr>
          <w:sz w:val="21"/>
        </w:rPr>
      </w:pPr>
    </w:p>
    <w:p w:rsidR="00A80D07" w:rsidRDefault="00A80D07" w:rsidP="00A80D07">
      <w:pPr>
        <w:pStyle w:val="a3"/>
        <w:ind w:left="501"/>
      </w:pPr>
      <w:r>
        <w:rPr>
          <w:u w:val="single"/>
        </w:rPr>
        <w:t>Положительными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результатами</w:t>
      </w:r>
      <w:r>
        <w:rPr>
          <w:spacing w:val="-4"/>
          <w:u w:val="single"/>
        </w:rPr>
        <w:t xml:space="preserve"> </w:t>
      </w:r>
      <w:r>
        <w:rPr>
          <w:u w:val="single"/>
        </w:rPr>
        <w:t>воспитательной</w:t>
      </w:r>
      <w:r>
        <w:rPr>
          <w:spacing w:val="-4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4"/>
          <w:u w:val="single"/>
        </w:rPr>
        <w:t xml:space="preserve"> </w:t>
      </w:r>
      <w:r>
        <w:rPr>
          <w:u w:val="single"/>
        </w:rPr>
        <w:t>в</w:t>
      </w:r>
      <w:r>
        <w:rPr>
          <w:spacing w:val="-5"/>
          <w:u w:val="single"/>
        </w:rPr>
        <w:t xml:space="preserve"> </w:t>
      </w:r>
      <w:r>
        <w:rPr>
          <w:u w:val="single"/>
        </w:rPr>
        <w:t>МАДОУ</w:t>
      </w:r>
      <w:r>
        <w:rPr>
          <w:spacing w:val="-4"/>
          <w:u w:val="single"/>
        </w:rPr>
        <w:t xml:space="preserve"> </w:t>
      </w:r>
      <w:r>
        <w:rPr>
          <w:u w:val="single"/>
        </w:rPr>
        <w:t>считаем:</w:t>
      </w:r>
    </w:p>
    <w:p w:rsidR="00A80D07" w:rsidRDefault="00A80D07" w:rsidP="00A80D07">
      <w:pPr>
        <w:pStyle w:val="a3"/>
        <w:spacing w:before="1"/>
        <w:ind w:left="0"/>
        <w:rPr>
          <w:sz w:val="22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spacing w:before="1"/>
        <w:ind w:hanging="361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2021-2022 учебный</w:t>
      </w:r>
      <w:r>
        <w:rPr>
          <w:spacing w:val="56"/>
          <w:sz w:val="24"/>
        </w:rPr>
        <w:t xml:space="preserve"> </w:t>
      </w:r>
      <w:r>
        <w:rPr>
          <w:sz w:val="24"/>
        </w:rPr>
        <w:t>год.</w:t>
      </w:r>
    </w:p>
    <w:p w:rsidR="00A80D07" w:rsidRDefault="00A80D07" w:rsidP="00A80D07">
      <w:pPr>
        <w:pStyle w:val="a3"/>
        <w:spacing w:before="8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629"/>
          <w:tab w:val="left" w:pos="630"/>
        </w:tabs>
        <w:ind w:left="629" w:hanging="421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сада.</w:t>
      </w:r>
    </w:p>
    <w:p w:rsidR="00A80D07" w:rsidRDefault="00A80D07" w:rsidP="00A80D07">
      <w:pPr>
        <w:pStyle w:val="a3"/>
        <w:spacing w:before="10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ind w:hanging="361"/>
        <w:rPr>
          <w:sz w:val="24"/>
        </w:rPr>
      </w:pPr>
      <w:r>
        <w:rPr>
          <w:sz w:val="24"/>
        </w:rPr>
        <w:t>акцентированное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воспитанию.</w:t>
      </w:r>
    </w:p>
    <w:p w:rsidR="00A80D07" w:rsidRDefault="00A80D07" w:rsidP="00A80D07">
      <w:pPr>
        <w:pStyle w:val="a3"/>
        <w:spacing w:before="8"/>
        <w:ind w:left="0"/>
        <w:rPr>
          <w:sz w:val="21"/>
        </w:rPr>
      </w:pPr>
    </w:p>
    <w:p w:rsidR="00A80D07" w:rsidRDefault="00A80D07" w:rsidP="00A80D07">
      <w:pPr>
        <w:pStyle w:val="a3"/>
        <w:ind w:left="501"/>
      </w:pPr>
      <w:r>
        <w:t>Анализ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позволил</w:t>
      </w:r>
      <w:r>
        <w:rPr>
          <w:spacing w:val="-4"/>
        </w:rPr>
        <w:t xml:space="preserve"> </w:t>
      </w:r>
      <w:r>
        <w:t>определить</w:t>
      </w:r>
      <w:r>
        <w:rPr>
          <w:spacing w:val="-2"/>
        </w:rPr>
        <w:t xml:space="preserve"> </w:t>
      </w:r>
      <w:r>
        <w:t>ряд</w:t>
      </w:r>
      <w:r>
        <w:rPr>
          <w:spacing w:val="-5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будущий</w:t>
      </w:r>
      <w:r>
        <w:rPr>
          <w:spacing w:val="-3"/>
        </w:rPr>
        <w:t xml:space="preserve"> </w:t>
      </w:r>
      <w:r>
        <w:t>год:</w:t>
      </w:r>
    </w:p>
    <w:p w:rsidR="00A80D07" w:rsidRDefault="00A80D07" w:rsidP="00A80D07">
      <w:pPr>
        <w:pStyle w:val="a3"/>
        <w:spacing w:before="11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ind w:right="149"/>
        <w:rPr>
          <w:sz w:val="24"/>
        </w:rPr>
      </w:pPr>
      <w:r>
        <w:rPr>
          <w:sz w:val="24"/>
        </w:rPr>
        <w:t>сохранять</w:t>
      </w:r>
      <w:r>
        <w:rPr>
          <w:spacing w:val="17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20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0"/>
          <w:sz w:val="24"/>
        </w:rPr>
        <w:t xml:space="preserve"> </w:t>
      </w:r>
      <w:r>
        <w:rPr>
          <w:sz w:val="24"/>
        </w:rPr>
        <w:t>сада,</w:t>
      </w:r>
      <w:r>
        <w:rPr>
          <w:spacing w:val="19"/>
          <w:sz w:val="24"/>
        </w:rPr>
        <w:t xml:space="preserve"> </w:t>
      </w:r>
      <w:r>
        <w:rPr>
          <w:sz w:val="24"/>
        </w:rPr>
        <w:t>как</w:t>
      </w:r>
      <w:r>
        <w:rPr>
          <w:spacing w:val="20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8"/>
          <w:sz w:val="24"/>
        </w:rPr>
        <w:t xml:space="preserve"> </w:t>
      </w:r>
      <w:r>
        <w:rPr>
          <w:sz w:val="24"/>
        </w:rPr>
        <w:t>проверенные</w:t>
      </w:r>
      <w:r>
        <w:rPr>
          <w:spacing w:val="17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несущие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огромный воспитательный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потенциал;</w:t>
      </w:r>
    </w:p>
    <w:p w:rsidR="00A80D07" w:rsidRDefault="00A80D07" w:rsidP="00A80D07">
      <w:pPr>
        <w:pStyle w:val="a3"/>
        <w:spacing w:before="8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629"/>
          <w:tab w:val="left" w:pos="630"/>
        </w:tabs>
        <w:ind w:right="146"/>
        <w:rPr>
          <w:sz w:val="24"/>
        </w:rPr>
      </w:pPr>
      <w:r>
        <w:tab/>
      </w:r>
      <w:r>
        <w:rPr>
          <w:sz w:val="24"/>
        </w:rPr>
        <w:t>работать</w:t>
      </w:r>
      <w:r>
        <w:rPr>
          <w:spacing w:val="47"/>
          <w:sz w:val="24"/>
        </w:rPr>
        <w:t xml:space="preserve"> </w:t>
      </w:r>
      <w:r>
        <w:rPr>
          <w:sz w:val="24"/>
        </w:rPr>
        <w:t>над</w:t>
      </w:r>
      <w:r>
        <w:rPr>
          <w:spacing w:val="46"/>
          <w:sz w:val="24"/>
        </w:rPr>
        <w:t xml:space="preserve"> </w:t>
      </w:r>
      <w:r>
        <w:rPr>
          <w:sz w:val="24"/>
        </w:rPr>
        <w:t>повышением</w:t>
      </w:r>
      <w:r>
        <w:rPr>
          <w:spacing w:val="49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5"/>
          <w:sz w:val="24"/>
        </w:rPr>
        <w:t xml:space="preserve"> </w:t>
      </w:r>
      <w:r>
        <w:rPr>
          <w:sz w:val="24"/>
        </w:rPr>
        <w:t>воспитанности</w:t>
      </w:r>
      <w:r>
        <w:rPr>
          <w:spacing w:val="5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 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поведения;</w:t>
      </w:r>
    </w:p>
    <w:p w:rsidR="00A80D07" w:rsidRDefault="00A80D07" w:rsidP="00A80D07">
      <w:pPr>
        <w:pStyle w:val="a3"/>
        <w:ind w:left="0"/>
        <w:rPr>
          <w:sz w:val="22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629"/>
          <w:tab w:val="left" w:pos="630"/>
          <w:tab w:val="left" w:pos="2108"/>
          <w:tab w:val="left" w:pos="3039"/>
          <w:tab w:val="left" w:pos="3528"/>
          <w:tab w:val="left" w:pos="4754"/>
          <w:tab w:val="left" w:pos="5828"/>
          <w:tab w:val="left" w:pos="6419"/>
          <w:tab w:val="left" w:pos="7831"/>
          <w:tab w:val="left" w:pos="9371"/>
        </w:tabs>
        <w:ind w:right="144"/>
        <w:rPr>
          <w:sz w:val="24"/>
        </w:rPr>
      </w:pPr>
      <w:r>
        <w:tab/>
      </w:r>
      <w:r>
        <w:rPr>
          <w:sz w:val="24"/>
        </w:rPr>
        <w:t>продолжить</w:t>
      </w:r>
      <w:r>
        <w:rPr>
          <w:sz w:val="24"/>
        </w:rPr>
        <w:tab/>
        <w:t>работу</w:t>
      </w:r>
      <w:r>
        <w:rPr>
          <w:sz w:val="24"/>
        </w:rPr>
        <w:tab/>
        <w:t>по</w:t>
      </w:r>
      <w:r>
        <w:rPr>
          <w:sz w:val="24"/>
        </w:rPr>
        <w:tab/>
        <w:t>созданию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сохранения</w:t>
      </w:r>
      <w:r>
        <w:rPr>
          <w:sz w:val="24"/>
        </w:rPr>
        <w:tab/>
        <w:t>физического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A80D07" w:rsidRDefault="00A80D07" w:rsidP="00A80D07">
      <w:pPr>
        <w:pStyle w:val="a3"/>
        <w:spacing w:before="10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ind w:right="146"/>
        <w:rPr>
          <w:sz w:val="24"/>
        </w:rPr>
      </w:pPr>
      <w:r>
        <w:rPr>
          <w:sz w:val="24"/>
        </w:rPr>
        <w:t>использовать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активные</w:t>
      </w:r>
      <w:r>
        <w:rPr>
          <w:spacing w:val="7"/>
          <w:sz w:val="24"/>
        </w:rPr>
        <w:t xml:space="preserve"> </w:t>
      </w:r>
      <w:r>
        <w:rPr>
          <w:sz w:val="24"/>
        </w:rPr>
        <w:t>формы</w:t>
      </w:r>
      <w:r>
        <w:rPr>
          <w:spacing w:val="7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9"/>
          <w:sz w:val="24"/>
        </w:rPr>
        <w:t xml:space="preserve"> </w:t>
      </w:r>
      <w:r>
        <w:rPr>
          <w:sz w:val="24"/>
        </w:rPr>
        <w:t>(социальное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партнерство),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родителями;</w:t>
      </w:r>
    </w:p>
    <w:p w:rsidR="00A80D07" w:rsidRDefault="00A80D07" w:rsidP="00A80D07">
      <w:pPr>
        <w:pStyle w:val="a3"/>
        <w:spacing w:before="8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spacing w:before="1"/>
        <w:ind w:right="144"/>
        <w:rPr>
          <w:sz w:val="24"/>
        </w:rPr>
      </w:pPr>
      <w:r>
        <w:rPr>
          <w:sz w:val="24"/>
        </w:rPr>
        <w:t>воспитывать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инициативность</w:t>
      </w:r>
      <w:r>
        <w:rPr>
          <w:spacing w:val="35"/>
          <w:sz w:val="24"/>
        </w:rPr>
        <w:t xml:space="preserve"> </w:t>
      </w:r>
      <w:r>
        <w:rPr>
          <w:sz w:val="24"/>
        </w:rPr>
        <w:t>у</w:t>
      </w:r>
      <w:r>
        <w:rPr>
          <w:spacing w:val="32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29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3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 деятельности;</w:t>
      </w:r>
    </w:p>
    <w:p w:rsidR="00A80D07" w:rsidRDefault="00A80D07" w:rsidP="00A80D07">
      <w:pPr>
        <w:pStyle w:val="a3"/>
        <w:spacing w:before="10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</w:tabs>
        <w:ind w:hanging="361"/>
        <w:rPr>
          <w:sz w:val="24"/>
        </w:rPr>
      </w:pPr>
      <w:r>
        <w:rPr>
          <w:sz w:val="24"/>
        </w:rPr>
        <w:t>активнее</w:t>
      </w:r>
      <w:r>
        <w:rPr>
          <w:spacing w:val="-4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МО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конкурсах;</w:t>
      </w:r>
    </w:p>
    <w:p w:rsidR="00A80D07" w:rsidRDefault="00A80D07" w:rsidP="00A80D07">
      <w:pPr>
        <w:pStyle w:val="a3"/>
        <w:spacing w:before="8"/>
        <w:ind w:left="0"/>
        <w:rPr>
          <w:sz w:val="21"/>
        </w:rPr>
      </w:pPr>
    </w:p>
    <w:p w:rsidR="00A80D07" w:rsidRDefault="00A80D07" w:rsidP="00A80D07">
      <w:pPr>
        <w:pStyle w:val="a5"/>
        <w:numPr>
          <w:ilvl w:val="0"/>
          <w:numId w:val="1"/>
        </w:numPr>
        <w:tabs>
          <w:tab w:val="left" w:pos="570"/>
          <w:tab w:val="left" w:pos="2175"/>
          <w:tab w:val="left" w:pos="3739"/>
          <w:tab w:val="left" w:pos="4571"/>
          <w:tab w:val="left" w:pos="5483"/>
          <w:tab w:val="left" w:pos="6871"/>
          <w:tab w:val="left" w:pos="8476"/>
        </w:tabs>
        <w:ind w:right="148"/>
        <w:rPr>
          <w:sz w:val="24"/>
        </w:rPr>
      </w:pPr>
      <w:r>
        <w:rPr>
          <w:sz w:val="24"/>
        </w:rPr>
        <w:t>воспитателям</w:t>
      </w:r>
      <w:r>
        <w:rPr>
          <w:sz w:val="24"/>
        </w:rPr>
        <w:tab/>
        <w:t>использовать</w:t>
      </w:r>
      <w:r>
        <w:rPr>
          <w:sz w:val="24"/>
        </w:rPr>
        <w:tab/>
        <w:t>новые</w:t>
      </w:r>
      <w:r>
        <w:rPr>
          <w:sz w:val="24"/>
        </w:rPr>
        <w:tab/>
        <w:t>формы</w:t>
      </w:r>
      <w:r>
        <w:rPr>
          <w:sz w:val="24"/>
        </w:rPr>
        <w:tab/>
        <w:t>проведения</w:t>
      </w:r>
      <w:r>
        <w:rPr>
          <w:sz w:val="24"/>
        </w:rPr>
        <w:tab/>
        <w:t>родительских</w:t>
      </w:r>
      <w:r>
        <w:rPr>
          <w:sz w:val="24"/>
        </w:rPr>
        <w:tab/>
      </w:r>
      <w:r>
        <w:rPr>
          <w:spacing w:val="-1"/>
          <w:sz w:val="24"/>
        </w:rPr>
        <w:t>собраний,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улучшить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совершенствовать 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семьей.</w:t>
      </w:r>
    </w:p>
    <w:sectPr w:rsidR="00A80D07" w:rsidSect="00A80D07">
      <w:pgSz w:w="11910" w:h="16840"/>
      <w:pgMar w:top="426" w:right="700" w:bottom="280" w:left="1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46A26"/>
    <w:multiLevelType w:val="hybridMultilevel"/>
    <w:tmpl w:val="0B32D298"/>
    <w:lvl w:ilvl="0" w:tplc="9C0C0BB8">
      <w:start w:val="1"/>
      <w:numFmt w:val="decimal"/>
      <w:lvlText w:val="%1)"/>
      <w:lvlJc w:val="left"/>
      <w:pPr>
        <w:ind w:left="461" w:hanging="32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0E5F24">
      <w:numFmt w:val="bullet"/>
      <w:lvlText w:val=""/>
      <w:lvlJc w:val="left"/>
      <w:pPr>
        <w:ind w:left="86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1D2DDEE">
      <w:numFmt w:val="bullet"/>
      <w:lvlText w:val=""/>
      <w:lvlJc w:val="left"/>
      <w:pPr>
        <w:ind w:left="1222" w:hanging="360"/>
      </w:pPr>
      <w:rPr>
        <w:rFonts w:ascii="Wingdings" w:eastAsia="Wingdings" w:hAnsi="Wingdings" w:cs="Wingdings" w:hint="default"/>
        <w:color w:val="111111"/>
        <w:w w:val="100"/>
        <w:sz w:val="24"/>
        <w:szCs w:val="24"/>
        <w:lang w:val="ru-RU" w:eastAsia="en-US" w:bidi="ar-SA"/>
      </w:rPr>
    </w:lvl>
    <w:lvl w:ilvl="3" w:tplc="82B010AA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4" w:tplc="A6941640">
      <w:numFmt w:val="bullet"/>
      <w:lvlText w:val="•"/>
      <w:lvlJc w:val="left"/>
      <w:pPr>
        <w:ind w:left="3326" w:hanging="360"/>
      </w:pPr>
      <w:rPr>
        <w:rFonts w:hint="default"/>
        <w:lang w:val="ru-RU" w:eastAsia="en-US" w:bidi="ar-SA"/>
      </w:rPr>
    </w:lvl>
    <w:lvl w:ilvl="5" w:tplc="13FE4D34">
      <w:numFmt w:val="bullet"/>
      <w:lvlText w:val="•"/>
      <w:lvlJc w:val="left"/>
      <w:pPr>
        <w:ind w:left="4379" w:hanging="360"/>
      </w:pPr>
      <w:rPr>
        <w:rFonts w:hint="default"/>
        <w:lang w:val="ru-RU" w:eastAsia="en-US" w:bidi="ar-SA"/>
      </w:rPr>
    </w:lvl>
    <w:lvl w:ilvl="6" w:tplc="4434EDA4">
      <w:numFmt w:val="bullet"/>
      <w:lvlText w:val="•"/>
      <w:lvlJc w:val="left"/>
      <w:pPr>
        <w:ind w:left="5433" w:hanging="360"/>
      </w:pPr>
      <w:rPr>
        <w:rFonts w:hint="default"/>
        <w:lang w:val="ru-RU" w:eastAsia="en-US" w:bidi="ar-SA"/>
      </w:rPr>
    </w:lvl>
    <w:lvl w:ilvl="7" w:tplc="41582C98">
      <w:numFmt w:val="bullet"/>
      <w:lvlText w:val="•"/>
      <w:lvlJc w:val="left"/>
      <w:pPr>
        <w:ind w:left="6486" w:hanging="360"/>
      </w:pPr>
      <w:rPr>
        <w:rFonts w:hint="default"/>
        <w:lang w:val="ru-RU" w:eastAsia="en-US" w:bidi="ar-SA"/>
      </w:rPr>
    </w:lvl>
    <w:lvl w:ilvl="8" w:tplc="2C9A82F6">
      <w:numFmt w:val="bullet"/>
      <w:lvlText w:val="•"/>
      <w:lvlJc w:val="left"/>
      <w:pPr>
        <w:ind w:left="7539" w:hanging="360"/>
      </w:pPr>
      <w:rPr>
        <w:rFonts w:hint="default"/>
        <w:lang w:val="ru-RU" w:eastAsia="en-US" w:bidi="ar-SA"/>
      </w:rPr>
    </w:lvl>
  </w:abstractNum>
  <w:abstractNum w:abstractNumId="1">
    <w:nsid w:val="034B0B1E"/>
    <w:multiLevelType w:val="hybridMultilevel"/>
    <w:tmpl w:val="7D5E0BAA"/>
    <w:lvl w:ilvl="0" w:tplc="FD066F96">
      <w:start w:val="1"/>
      <w:numFmt w:val="decimal"/>
      <w:lvlText w:val="%1)"/>
      <w:lvlJc w:val="left"/>
      <w:pPr>
        <w:ind w:left="862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E180F86">
      <w:numFmt w:val="bullet"/>
      <w:lvlText w:val="•"/>
      <w:lvlJc w:val="left"/>
      <w:pPr>
        <w:ind w:left="1738" w:hanging="260"/>
      </w:pPr>
      <w:rPr>
        <w:rFonts w:hint="default"/>
        <w:lang w:val="ru-RU" w:eastAsia="en-US" w:bidi="ar-SA"/>
      </w:rPr>
    </w:lvl>
    <w:lvl w:ilvl="2" w:tplc="F0BAC24C">
      <w:numFmt w:val="bullet"/>
      <w:lvlText w:val="•"/>
      <w:lvlJc w:val="left"/>
      <w:pPr>
        <w:ind w:left="2617" w:hanging="260"/>
      </w:pPr>
      <w:rPr>
        <w:rFonts w:hint="default"/>
        <w:lang w:val="ru-RU" w:eastAsia="en-US" w:bidi="ar-SA"/>
      </w:rPr>
    </w:lvl>
    <w:lvl w:ilvl="3" w:tplc="547218BA">
      <w:numFmt w:val="bullet"/>
      <w:lvlText w:val="•"/>
      <w:lvlJc w:val="left"/>
      <w:pPr>
        <w:ind w:left="3495" w:hanging="260"/>
      </w:pPr>
      <w:rPr>
        <w:rFonts w:hint="default"/>
        <w:lang w:val="ru-RU" w:eastAsia="en-US" w:bidi="ar-SA"/>
      </w:rPr>
    </w:lvl>
    <w:lvl w:ilvl="4" w:tplc="E9F4CF6E">
      <w:numFmt w:val="bullet"/>
      <w:lvlText w:val="•"/>
      <w:lvlJc w:val="left"/>
      <w:pPr>
        <w:ind w:left="4374" w:hanging="260"/>
      </w:pPr>
      <w:rPr>
        <w:rFonts w:hint="default"/>
        <w:lang w:val="ru-RU" w:eastAsia="en-US" w:bidi="ar-SA"/>
      </w:rPr>
    </w:lvl>
    <w:lvl w:ilvl="5" w:tplc="331ACB5C">
      <w:numFmt w:val="bullet"/>
      <w:lvlText w:val="•"/>
      <w:lvlJc w:val="left"/>
      <w:pPr>
        <w:ind w:left="5253" w:hanging="260"/>
      </w:pPr>
      <w:rPr>
        <w:rFonts w:hint="default"/>
        <w:lang w:val="ru-RU" w:eastAsia="en-US" w:bidi="ar-SA"/>
      </w:rPr>
    </w:lvl>
    <w:lvl w:ilvl="6" w:tplc="1CB0104A">
      <w:numFmt w:val="bullet"/>
      <w:lvlText w:val="•"/>
      <w:lvlJc w:val="left"/>
      <w:pPr>
        <w:ind w:left="6131" w:hanging="260"/>
      </w:pPr>
      <w:rPr>
        <w:rFonts w:hint="default"/>
        <w:lang w:val="ru-RU" w:eastAsia="en-US" w:bidi="ar-SA"/>
      </w:rPr>
    </w:lvl>
    <w:lvl w:ilvl="7" w:tplc="513A8D36">
      <w:numFmt w:val="bullet"/>
      <w:lvlText w:val="•"/>
      <w:lvlJc w:val="left"/>
      <w:pPr>
        <w:ind w:left="7010" w:hanging="260"/>
      </w:pPr>
      <w:rPr>
        <w:rFonts w:hint="default"/>
        <w:lang w:val="ru-RU" w:eastAsia="en-US" w:bidi="ar-SA"/>
      </w:rPr>
    </w:lvl>
    <w:lvl w:ilvl="8" w:tplc="B4AC973A">
      <w:numFmt w:val="bullet"/>
      <w:lvlText w:val="•"/>
      <w:lvlJc w:val="left"/>
      <w:pPr>
        <w:ind w:left="7889" w:hanging="260"/>
      </w:pPr>
      <w:rPr>
        <w:rFonts w:hint="default"/>
        <w:lang w:val="ru-RU" w:eastAsia="en-US" w:bidi="ar-SA"/>
      </w:rPr>
    </w:lvl>
  </w:abstractNum>
  <w:abstractNum w:abstractNumId="2">
    <w:nsid w:val="28EA530C"/>
    <w:multiLevelType w:val="hybridMultilevel"/>
    <w:tmpl w:val="4E905402"/>
    <w:lvl w:ilvl="0" w:tplc="5156A9E8">
      <w:numFmt w:val="bullet"/>
      <w:lvlText w:val=""/>
      <w:lvlJc w:val="left"/>
      <w:pPr>
        <w:ind w:left="569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BB0B1DE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2" w:tplc="3B768B18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3" w:tplc="8026D9A6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4" w:tplc="33B29778">
      <w:numFmt w:val="bullet"/>
      <w:lvlText w:val="•"/>
      <w:lvlJc w:val="left"/>
      <w:pPr>
        <w:ind w:left="4194" w:hanging="360"/>
      </w:pPr>
      <w:rPr>
        <w:rFonts w:hint="default"/>
        <w:lang w:val="ru-RU" w:eastAsia="en-US" w:bidi="ar-SA"/>
      </w:rPr>
    </w:lvl>
    <w:lvl w:ilvl="5" w:tplc="7BF4C552">
      <w:numFmt w:val="bullet"/>
      <w:lvlText w:val="•"/>
      <w:lvlJc w:val="left"/>
      <w:pPr>
        <w:ind w:left="5103" w:hanging="360"/>
      </w:pPr>
      <w:rPr>
        <w:rFonts w:hint="default"/>
        <w:lang w:val="ru-RU" w:eastAsia="en-US" w:bidi="ar-SA"/>
      </w:rPr>
    </w:lvl>
    <w:lvl w:ilvl="6" w:tplc="87AC3D7A">
      <w:numFmt w:val="bullet"/>
      <w:lvlText w:val="•"/>
      <w:lvlJc w:val="left"/>
      <w:pPr>
        <w:ind w:left="6011" w:hanging="360"/>
      </w:pPr>
      <w:rPr>
        <w:rFonts w:hint="default"/>
        <w:lang w:val="ru-RU" w:eastAsia="en-US" w:bidi="ar-SA"/>
      </w:rPr>
    </w:lvl>
    <w:lvl w:ilvl="7" w:tplc="E0662562">
      <w:numFmt w:val="bullet"/>
      <w:lvlText w:val="•"/>
      <w:lvlJc w:val="left"/>
      <w:pPr>
        <w:ind w:left="6920" w:hanging="360"/>
      </w:pPr>
      <w:rPr>
        <w:rFonts w:hint="default"/>
        <w:lang w:val="ru-RU" w:eastAsia="en-US" w:bidi="ar-SA"/>
      </w:rPr>
    </w:lvl>
    <w:lvl w:ilvl="8" w:tplc="7B1436AE">
      <w:numFmt w:val="bullet"/>
      <w:lvlText w:val="•"/>
      <w:lvlJc w:val="left"/>
      <w:pPr>
        <w:ind w:left="7829" w:hanging="360"/>
      </w:pPr>
      <w:rPr>
        <w:rFonts w:hint="default"/>
        <w:lang w:val="ru-RU" w:eastAsia="en-US" w:bidi="ar-SA"/>
      </w:rPr>
    </w:lvl>
  </w:abstractNum>
  <w:abstractNum w:abstractNumId="3">
    <w:nsid w:val="5DBF3564"/>
    <w:multiLevelType w:val="hybridMultilevel"/>
    <w:tmpl w:val="DAD237BA"/>
    <w:lvl w:ilvl="0" w:tplc="5E7C4E0E">
      <w:numFmt w:val="bullet"/>
      <w:lvlText w:val="-"/>
      <w:lvlJc w:val="left"/>
      <w:pPr>
        <w:ind w:left="142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C49510">
      <w:numFmt w:val="bullet"/>
      <w:lvlText w:val="•"/>
      <w:lvlJc w:val="left"/>
      <w:pPr>
        <w:ind w:left="1090" w:hanging="149"/>
      </w:pPr>
      <w:rPr>
        <w:rFonts w:hint="default"/>
        <w:lang w:val="ru-RU" w:eastAsia="en-US" w:bidi="ar-SA"/>
      </w:rPr>
    </w:lvl>
    <w:lvl w:ilvl="2" w:tplc="031EE3D6">
      <w:numFmt w:val="bullet"/>
      <w:lvlText w:val="•"/>
      <w:lvlJc w:val="left"/>
      <w:pPr>
        <w:ind w:left="2041" w:hanging="149"/>
      </w:pPr>
      <w:rPr>
        <w:rFonts w:hint="default"/>
        <w:lang w:val="ru-RU" w:eastAsia="en-US" w:bidi="ar-SA"/>
      </w:rPr>
    </w:lvl>
    <w:lvl w:ilvl="3" w:tplc="346C8918">
      <w:numFmt w:val="bullet"/>
      <w:lvlText w:val="•"/>
      <w:lvlJc w:val="left"/>
      <w:pPr>
        <w:ind w:left="2991" w:hanging="149"/>
      </w:pPr>
      <w:rPr>
        <w:rFonts w:hint="default"/>
        <w:lang w:val="ru-RU" w:eastAsia="en-US" w:bidi="ar-SA"/>
      </w:rPr>
    </w:lvl>
    <w:lvl w:ilvl="4" w:tplc="E01ADF32">
      <w:numFmt w:val="bullet"/>
      <w:lvlText w:val="•"/>
      <w:lvlJc w:val="left"/>
      <w:pPr>
        <w:ind w:left="3942" w:hanging="149"/>
      </w:pPr>
      <w:rPr>
        <w:rFonts w:hint="default"/>
        <w:lang w:val="ru-RU" w:eastAsia="en-US" w:bidi="ar-SA"/>
      </w:rPr>
    </w:lvl>
    <w:lvl w:ilvl="5" w:tplc="3426042E">
      <w:numFmt w:val="bullet"/>
      <w:lvlText w:val="•"/>
      <w:lvlJc w:val="left"/>
      <w:pPr>
        <w:ind w:left="4893" w:hanging="149"/>
      </w:pPr>
      <w:rPr>
        <w:rFonts w:hint="default"/>
        <w:lang w:val="ru-RU" w:eastAsia="en-US" w:bidi="ar-SA"/>
      </w:rPr>
    </w:lvl>
    <w:lvl w:ilvl="6" w:tplc="CD1C23CC">
      <w:numFmt w:val="bullet"/>
      <w:lvlText w:val="•"/>
      <w:lvlJc w:val="left"/>
      <w:pPr>
        <w:ind w:left="5843" w:hanging="149"/>
      </w:pPr>
      <w:rPr>
        <w:rFonts w:hint="default"/>
        <w:lang w:val="ru-RU" w:eastAsia="en-US" w:bidi="ar-SA"/>
      </w:rPr>
    </w:lvl>
    <w:lvl w:ilvl="7" w:tplc="B16E700C">
      <w:numFmt w:val="bullet"/>
      <w:lvlText w:val="•"/>
      <w:lvlJc w:val="left"/>
      <w:pPr>
        <w:ind w:left="6794" w:hanging="149"/>
      </w:pPr>
      <w:rPr>
        <w:rFonts w:hint="default"/>
        <w:lang w:val="ru-RU" w:eastAsia="en-US" w:bidi="ar-SA"/>
      </w:rPr>
    </w:lvl>
    <w:lvl w:ilvl="8" w:tplc="1BD058D6">
      <w:numFmt w:val="bullet"/>
      <w:lvlText w:val="•"/>
      <w:lvlJc w:val="left"/>
      <w:pPr>
        <w:ind w:left="7745" w:hanging="149"/>
      </w:pPr>
      <w:rPr>
        <w:rFonts w:hint="default"/>
        <w:lang w:val="ru-RU" w:eastAsia="en-US" w:bidi="ar-SA"/>
      </w:rPr>
    </w:lvl>
  </w:abstractNum>
  <w:abstractNum w:abstractNumId="4">
    <w:nsid w:val="7E473B70"/>
    <w:multiLevelType w:val="hybridMultilevel"/>
    <w:tmpl w:val="D94826C4"/>
    <w:lvl w:ilvl="0" w:tplc="9956E51A">
      <w:numFmt w:val="bullet"/>
      <w:lvlText w:val=""/>
      <w:lvlJc w:val="left"/>
      <w:pPr>
        <w:ind w:left="862" w:hanging="360"/>
      </w:pPr>
      <w:rPr>
        <w:rFonts w:hint="default"/>
        <w:w w:val="100"/>
        <w:lang w:val="ru-RU" w:eastAsia="en-US" w:bidi="ar-SA"/>
      </w:rPr>
    </w:lvl>
    <w:lvl w:ilvl="1" w:tplc="91641436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A1722366">
      <w:numFmt w:val="bullet"/>
      <w:lvlText w:val="•"/>
      <w:lvlJc w:val="left"/>
      <w:pPr>
        <w:ind w:left="2617" w:hanging="360"/>
      </w:pPr>
      <w:rPr>
        <w:rFonts w:hint="default"/>
        <w:lang w:val="ru-RU" w:eastAsia="en-US" w:bidi="ar-SA"/>
      </w:rPr>
    </w:lvl>
    <w:lvl w:ilvl="3" w:tplc="5DA616B6">
      <w:numFmt w:val="bullet"/>
      <w:lvlText w:val="•"/>
      <w:lvlJc w:val="left"/>
      <w:pPr>
        <w:ind w:left="3495" w:hanging="360"/>
      </w:pPr>
      <w:rPr>
        <w:rFonts w:hint="default"/>
        <w:lang w:val="ru-RU" w:eastAsia="en-US" w:bidi="ar-SA"/>
      </w:rPr>
    </w:lvl>
    <w:lvl w:ilvl="4" w:tplc="A746D3C8">
      <w:numFmt w:val="bullet"/>
      <w:lvlText w:val="•"/>
      <w:lvlJc w:val="left"/>
      <w:pPr>
        <w:ind w:left="4374" w:hanging="360"/>
      </w:pPr>
      <w:rPr>
        <w:rFonts w:hint="default"/>
        <w:lang w:val="ru-RU" w:eastAsia="en-US" w:bidi="ar-SA"/>
      </w:rPr>
    </w:lvl>
    <w:lvl w:ilvl="5" w:tplc="252C929A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6" w:tplc="835AB5DC">
      <w:numFmt w:val="bullet"/>
      <w:lvlText w:val="•"/>
      <w:lvlJc w:val="left"/>
      <w:pPr>
        <w:ind w:left="6131" w:hanging="360"/>
      </w:pPr>
      <w:rPr>
        <w:rFonts w:hint="default"/>
        <w:lang w:val="ru-RU" w:eastAsia="en-US" w:bidi="ar-SA"/>
      </w:rPr>
    </w:lvl>
    <w:lvl w:ilvl="7" w:tplc="6E008F00">
      <w:numFmt w:val="bullet"/>
      <w:lvlText w:val="•"/>
      <w:lvlJc w:val="left"/>
      <w:pPr>
        <w:ind w:left="7010" w:hanging="360"/>
      </w:pPr>
      <w:rPr>
        <w:rFonts w:hint="default"/>
        <w:lang w:val="ru-RU" w:eastAsia="en-US" w:bidi="ar-SA"/>
      </w:rPr>
    </w:lvl>
    <w:lvl w:ilvl="8" w:tplc="6F00CF58">
      <w:numFmt w:val="bullet"/>
      <w:lvlText w:val="•"/>
      <w:lvlJc w:val="left"/>
      <w:pPr>
        <w:ind w:left="7889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A80D07"/>
    <w:rsid w:val="007707A8"/>
    <w:rsid w:val="009E277B"/>
    <w:rsid w:val="00A80D07"/>
    <w:rsid w:val="00E1698D"/>
    <w:rsid w:val="00F90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0D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0D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80D07"/>
    <w:pPr>
      <w:ind w:left="14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80D07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A80D07"/>
    <w:pPr>
      <w:ind w:left="862" w:hanging="361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80D07"/>
    <w:pPr>
      <w:ind w:left="861" w:hanging="361"/>
    </w:pPr>
  </w:style>
  <w:style w:type="paragraph" w:customStyle="1" w:styleId="TableParagraph">
    <w:name w:val="Table Paragraph"/>
    <w:basedOn w:val="a"/>
    <w:uiPriority w:val="1"/>
    <w:qFormat/>
    <w:rsid w:val="00A80D07"/>
  </w:style>
  <w:style w:type="paragraph" w:styleId="a6">
    <w:name w:val="Balloon Text"/>
    <w:basedOn w:val="a"/>
    <w:link w:val="a7"/>
    <w:uiPriority w:val="99"/>
    <w:semiHidden/>
    <w:unhideWhenUsed/>
    <w:rsid w:val="00F901E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01E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2133</Words>
  <Characters>12164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4</cp:revision>
  <dcterms:created xsi:type="dcterms:W3CDTF">2022-11-09T07:48:00Z</dcterms:created>
  <dcterms:modified xsi:type="dcterms:W3CDTF">2022-11-09T08:08:00Z</dcterms:modified>
</cp:coreProperties>
</file>